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4C" w:rsidRDefault="00FA1E12">
      <w:r>
        <w:t>OŠ POJIŠAN</w:t>
      </w:r>
    </w:p>
    <w:p w:rsidR="00FA304C" w:rsidRDefault="00FA1E12">
      <w:r>
        <w:t>Split, Viška 12</w:t>
      </w:r>
    </w:p>
    <w:p w:rsidR="00FA304C" w:rsidRDefault="00FA1E12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400-02/23-01/1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FA304C" w:rsidRDefault="00FA1E1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2181-1-274-23-1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FA304C" w:rsidRPr="00FA1E12" w:rsidRDefault="00FA1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FA304C" w:rsidRDefault="00FA1E12">
      <w:r>
        <w:t>Split, 06.ožujka 2023.</w:t>
      </w:r>
    </w:p>
    <w:p w:rsidR="00FA304C" w:rsidRDefault="00FA304C"/>
    <w:p w:rsidR="00FA304C" w:rsidRDefault="00FA1E12">
      <w:r>
        <w:t xml:space="preserve">Temeljem članka 81. novog Zakona o proračunu i Pravilnika o polugodišnjem i godišnjem izvještaju o izvršenju proračuna (NN 24/13, 102/17, 1/20 i 147/20) ), Zakona o fiskalnoj odgovornosti (NN 111/18) i Uredbe o sastavljanju i predaji Izjave o fiskalnoj odgovornosti i izvještaja o primjeni fiskalnih pravila (NN 95/19) te članka 58. Statuta Osnovne škole </w:t>
      </w:r>
      <w:proofErr w:type="spellStart"/>
      <w:r>
        <w:t>Pojišan</w:t>
      </w:r>
      <w:proofErr w:type="spellEnd"/>
      <w:r>
        <w:t xml:space="preserve"> </w:t>
      </w:r>
      <w:proofErr w:type="spellStart"/>
      <w:r>
        <w:t>Split,uz</w:t>
      </w:r>
      <w:proofErr w:type="spellEnd"/>
      <w:r>
        <w:t xml:space="preserve"> suglasnost Školskog odbora sa 29. sjednice održane dana 6.ožujka 2023. godine, Ravnatelj donosi:</w:t>
      </w:r>
    </w:p>
    <w:tbl>
      <w:tblPr>
        <w:tblW w:w="6238" w:type="dxa"/>
        <w:tblLook w:val="04A0" w:firstRow="1" w:lastRow="0" w:firstColumn="1" w:lastColumn="0" w:noHBand="0" w:noVBand="1"/>
      </w:tblPr>
      <w:tblGrid>
        <w:gridCol w:w="6238"/>
      </w:tblGrid>
      <w:tr w:rsidR="00FA304C" w:rsidTr="00ED3C17">
        <w:trPr>
          <w:trHeight w:val="282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IZVJEŠTAJ O IZVRŠENJU FINANCIJSKOG PLANA ZA 2022.G.</w:t>
            </w:r>
          </w:p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D3C17" w:rsidRDefault="00ED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D3C17" w:rsidTr="00ED3C17">
        <w:trPr>
          <w:trHeight w:val="282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C17" w:rsidRPr="008B7246" w:rsidRDefault="00ED3C17" w:rsidP="008B7246">
            <w:pPr>
              <w:pStyle w:val="Odlomakpopisa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B724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SAŽETAK RAČUNA PRIHODA I RASHODA </w:t>
            </w:r>
          </w:p>
        </w:tc>
      </w:tr>
    </w:tbl>
    <w:tbl>
      <w:tblPr>
        <w:tblStyle w:val="TableGrid"/>
        <w:tblW w:w="10206" w:type="dxa"/>
        <w:tblInd w:w="-6" w:type="dxa"/>
        <w:tblCellMar>
          <w:top w:w="5" w:type="dxa"/>
          <w:left w:w="33" w:type="dxa"/>
          <w:bottom w:w="9" w:type="dxa"/>
          <w:right w:w="14" w:type="dxa"/>
        </w:tblCellMar>
        <w:tblLook w:val="04A0" w:firstRow="1" w:lastRow="0" w:firstColumn="1" w:lastColumn="0" w:noHBand="0" w:noVBand="1"/>
      </w:tblPr>
      <w:tblGrid>
        <w:gridCol w:w="1491"/>
        <w:gridCol w:w="786"/>
        <w:gridCol w:w="783"/>
        <w:gridCol w:w="781"/>
        <w:gridCol w:w="2145"/>
        <w:gridCol w:w="2236"/>
        <w:gridCol w:w="1984"/>
      </w:tblGrid>
      <w:tr w:rsidR="00ED3C17" w:rsidTr="00ED3C17">
        <w:trPr>
          <w:trHeight w:val="466"/>
        </w:trPr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4D4D4"/>
            </w:tcBorders>
          </w:tcPr>
          <w:p w:rsidR="00ED3C17" w:rsidRDefault="00ED3C17" w:rsidP="00DF662C"/>
        </w:tc>
        <w:tc>
          <w:tcPr>
            <w:tcW w:w="786" w:type="dxa"/>
            <w:tcBorders>
              <w:top w:val="single" w:sz="5" w:space="0" w:color="000000"/>
              <w:left w:val="single" w:sz="5" w:space="0" w:color="D4D4D4"/>
              <w:bottom w:val="single" w:sz="5" w:space="0" w:color="000000"/>
              <w:right w:val="single" w:sz="5" w:space="0" w:color="D4D4D4"/>
            </w:tcBorders>
          </w:tcPr>
          <w:p w:rsidR="00ED3C17" w:rsidRDefault="00ED3C17" w:rsidP="00DF662C"/>
        </w:tc>
        <w:tc>
          <w:tcPr>
            <w:tcW w:w="783" w:type="dxa"/>
            <w:tcBorders>
              <w:top w:val="single" w:sz="5" w:space="0" w:color="000000"/>
              <w:left w:val="single" w:sz="5" w:space="0" w:color="D4D4D4"/>
              <w:bottom w:val="single" w:sz="5" w:space="0" w:color="000000"/>
              <w:right w:val="single" w:sz="5" w:space="0" w:color="D4D4D4"/>
            </w:tcBorders>
          </w:tcPr>
          <w:p w:rsidR="00ED3C17" w:rsidRDefault="00ED3C17" w:rsidP="00DF662C"/>
        </w:tc>
        <w:tc>
          <w:tcPr>
            <w:tcW w:w="781" w:type="dxa"/>
            <w:tcBorders>
              <w:top w:val="single" w:sz="5" w:space="0" w:color="000000"/>
              <w:left w:val="single" w:sz="5" w:space="0" w:color="D4D4D4"/>
              <w:bottom w:val="single" w:sz="5" w:space="0" w:color="000000"/>
              <w:right w:val="single" w:sz="5" w:space="0" w:color="D4D4D4"/>
            </w:tcBorders>
          </w:tcPr>
          <w:p w:rsidR="00ED3C17" w:rsidRDefault="00ED3C17" w:rsidP="00DF662C"/>
        </w:tc>
        <w:tc>
          <w:tcPr>
            <w:tcW w:w="2145" w:type="dxa"/>
            <w:tcBorders>
              <w:top w:val="single" w:sz="5" w:space="0" w:color="000000"/>
              <w:left w:val="single" w:sz="5" w:space="0" w:color="D4D4D4"/>
              <w:bottom w:val="single" w:sz="5" w:space="0" w:color="000000"/>
              <w:right w:val="single" w:sz="5" w:space="0" w:color="000000"/>
            </w:tcBorders>
          </w:tcPr>
          <w:p w:rsidR="00ED3C17" w:rsidRDefault="00ED3C17" w:rsidP="00DF662C"/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C17" w:rsidRDefault="00ED3C17" w:rsidP="00DF662C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PLAN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C17" w:rsidRDefault="00ED3C17" w:rsidP="00DF662C">
            <w:pPr>
              <w:ind w:left="85"/>
            </w:pPr>
            <w:r>
              <w:rPr>
                <w:rFonts w:ascii="Arial" w:eastAsia="Arial" w:hAnsi="Arial" w:cs="Arial"/>
                <w:b/>
                <w:sz w:val="18"/>
              </w:rPr>
              <w:t>OSTVARENO</w:t>
            </w:r>
          </w:p>
        </w:tc>
      </w:tr>
      <w:tr w:rsidR="00ED3C17" w:rsidTr="00ED3C17">
        <w:trPr>
          <w:trHeight w:val="291"/>
        </w:trPr>
        <w:tc>
          <w:tcPr>
            <w:tcW w:w="59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</w:tcPr>
          <w:p w:rsidR="00ED3C17" w:rsidRDefault="00ED3C17" w:rsidP="00DF662C">
            <w:r>
              <w:rPr>
                <w:rFonts w:ascii="Arial" w:eastAsia="Arial" w:hAnsi="Arial" w:cs="Arial"/>
                <w:b/>
                <w:sz w:val="18"/>
              </w:rPr>
              <w:t>PRIHODI UKUPNO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</w:tcPr>
          <w:p w:rsidR="00ED3C17" w:rsidRDefault="00ED3C17" w:rsidP="006D74CE">
            <w:pPr>
              <w:ind w:left="29"/>
              <w:jc w:val="right"/>
            </w:pPr>
            <w:r>
              <w:t>11.389.280,00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</w:tcPr>
          <w:p w:rsidR="00ED3C17" w:rsidRDefault="00ED3C17" w:rsidP="006D74CE">
            <w:pPr>
              <w:ind w:left="29"/>
              <w:jc w:val="right"/>
            </w:pPr>
            <w:r>
              <w:t>13.005.288,14</w:t>
            </w:r>
          </w:p>
        </w:tc>
      </w:tr>
      <w:tr w:rsidR="00ED3C17" w:rsidTr="00ED3C17">
        <w:trPr>
          <w:trHeight w:val="332"/>
        </w:trPr>
        <w:tc>
          <w:tcPr>
            <w:tcW w:w="59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C17" w:rsidRDefault="00ED3C17" w:rsidP="00DF662C">
            <w:r>
              <w:rPr>
                <w:rFonts w:ascii="Arial" w:eastAsia="Arial" w:hAnsi="Arial" w:cs="Arial"/>
                <w:b/>
                <w:sz w:val="18"/>
              </w:rPr>
              <w:t>PRIHODI POSLOVANJA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C17" w:rsidRDefault="00ED3C17" w:rsidP="006D74CE">
            <w:pPr>
              <w:ind w:left="29"/>
              <w:jc w:val="right"/>
            </w:pPr>
            <w:r>
              <w:t>11.387.280,00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C17" w:rsidRDefault="00ED3C17" w:rsidP="006D74CE">
            <w:pPr>
              <w:ind w:left="29"/>
              <w:jc w:val="right"/>
            </w:pPr>
            <w:r>
              <w:t>13.004.658,14</w:t>
            </w:r>
          </w:p>
        </w:tc>
      </w:tr>
      <w:tr w:rsidR="00ED3C17" w:rsidTr="00ED3C17">
        <w:trPr>
          <w:trHeight w:val="286"/>
        </w:trPr>
        <w:tc>
          <w:tcPr>
            <w:tcW w:w="59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C17" w:rsidRDefault="00ED3C17" w:rsidP="00DF662C">
            <w:r>
              <w:rPr>
                <w:rFonts w:ascii="Arial" w:eastAsia="Arial" w:hAnsi="Arial" w:cs="Arial"/>
                <w:b/>
                <w:sz w:val="18"/>
              </w:rPr>
              <w:t>PRIHODI OD PRODAJE NEFINANCIJSKE IMOVINE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C17" w:rsidRDefault="00ED3C17" w:rsidP="006D74CE">
            <w:pPr>
              <w:ind w:right="19"/>
              <w:jc w:val="right"/>
            </w:pPr>
            <w:r>
              <w:t>2.000,00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C17" w:rsidRDefault="00ED3C17" w:rsidP="006D74CE">
            <w:pPr>
              <w:ind w:right="19"/>
              <w:jc w:val="right"/>
            </w:pPr>
            <w:r>
              <w:t>630,00</w:t>
            </w:r>
          </w:p>
        </w:tc>
      </w:tr>
      <w:tr w:rsidR="00ED3C17" w:rsidTr="00ED3C17">
        <w:trPr>
          <w:trHeight w:val="277"/>
        </w:trPr>
        <w:tc>
          <w:tcPr>
            <w:tcW w:w="59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</w:tcPr>
          <w:p w:rsidR="00ED3C17" w:rsidRDefault="00ED3C17" w:rsidP="00DF662C">
            <w:r>
              <w:rPr>
                <w:rFonts w:ascii="Arial" w:eastAsia="Arial" w:hAnsi="Arial" w:cs="Arial"/>
                <w:b/>
                <w:sz w:val="18"/>
              </w:rPr>
              <w:t>RASHODI UKUPNO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</w:tcPr>
          <w:p w:rsidR="00ED3C17" w:rsidRDefault="00ED3C17" w:rsidP="006D74CE">
            <w:pPr>
              <w:ind w:left="29"/>
              <w:jc w:val="right"/>
            </w:pPr>
            <w:r>
              <w:t>11.389.280,00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</w:tcPr>
          <w:p w:rsidR="00ED3C17" w:rsidRDefault="00ED3C17" w:rsidP="006D74CE">
            <w:pPr>
              <w:ind w:left="29"/>
              <w:jc w:val="right"/>
            </w:pPr>
            <w:r>
              <w:t>12.914.628,70</w:t>
            </w:r>
          </w:p>
        </w:tc>
      </w:tr>
      <w:tr w:rsidR="00ED3C17" w:rsidTr="00ED3C17">
        <w:trPr>
          <w:trHeight w:val="291"/>
        </w:trPr>
        <w:tc>
          <w:tcPr>
            <w:tcW w:w="59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C17" w:rsidRDefault="00ED3C17" w:rsidP="00DF662C">
            <w:r>
              <w:rPr>
                <w:rFonts w:ascii="Arial" w:eastAsia="Arial" w:hAnsi="Arial" w:cs="Arial"/>
                <w:b/>
                <w:sz w:val="18"/>
              </w:rPr>
              <w:t>RASHODI  POSLOVANJA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C17" w:rsidRDefault="00ED3C17" w:rsidP="006D74CE">
            <w:pPr>
              <w:ind w:left="29"/>
              <w:jc w:val="right"/>
            </w:pPr>
            <w:r>
              <w:t>10.993.780,00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C17" w:rsidRDefault="00ED3C17" w:rsidP="006D74CE">
            <w:pPr>
              <w:ind w:left="29"/>
              <w:jc w:val="right"/>
            </w:pPr>
            <w:r>
              <w:t>12.557.722,47</w:t>
            </w:r>
          </w:p>
        </w:tc>
      </w:tr>
      <w:tr w:rsidR="00ED3C17" w:rsidTr="00ED3C17">
        <w:trPr>
          <w:trHeight w:val="306"/>
        </w:trPr>
        <w:tc>
          <w:tcPr>
            <w:tcW w:w="59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C17" w:rsidRDefault="00ED3C17" w:rsidP="00DF662C">
            <w:r>
              <w:rPr>
                <w:rFonts w:ascii="Arial" w:eastAsia="Arial" w:hAnsi="Arial" w:cs="Arial"/>
                <w:b/>
                <w:sz w:val="18"/>
              </w:rPr>
              <w:t>RASHODI ZA NABAVU NEFINANCIJSKE IMOVINE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C17" w:rsidRDefault="00ED3C17" w:rsidP="006D74CE">
            <w:pPr>
              <w:ind w:right="19"/>
              <w:jc w:val="right"/>
            </w:pPr>
            <w:r>
              <w:t>395.500,00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C17" w:rsidRDefault="00ED3C17" w:rsidP="006D74CE">
            <w:pPr>
              <w:ind w:right="19"/>
              <w:jc w:val="right"/>
            </w:pPr>
            <w:r>
              <w:t>356.906,23</w:t>
            </w:r>
          </w:p>
        </w:tc>
      </w:tr>
      <w:tr w:rsidR="00ED3C17" w:rsidTr="00ED3C17">
        <w:trPr>
          <w:trHeight w:val="244"/>
        </w:trPr>
        <w:tc>
          <w:tcPr>
            <w:tcW w:w="59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</w:tcPr>
          <w:p w:rsidR="00ED3C17" w:rsidRDefault="00ED3C17" w:rsidP="00DF662C">
            <w:r>
              <w:rPr>
                <w:rFonts w:ascii="Arial" w:eastAsia="Arial" w:hAnsi="Arial" w:cs="Arial"/>
                <w:b/>
                <w:sz w:val="18"/>
              </w:rPr>
              <w:t>RAZLIKA - VIŠAK / MANJAK</w:t>
            </w:r>
          </w:p>
        </w:tc>
        <w:tc>
          <w:tcPr>
            <w:tcW w:w="2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</w:tcPr>
          <w:p w:rsidR="00ED3C17" w:rsidRDefault="00ED3C17" w:rsidP="00DF662C">
            <w:pPr>
              <w:ind w:right="19"/>
              <w:jc w:val="right"/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2C4"/>
          </w:tcPr>
          <w:p w:rsidR="00ED3C17" w:rsidRDefault="00ED3C17" w:rsidP="006D74CE">
            <w:pPr>
              <w:ind w:right="19"/>
              <w:jc w:val="right"/>
            </w:pPr>
            <w:r>
              <w:t>90.659,44</w:t>
            </w:r>
          </w:p>
        </w:tc>
      </w:tr>
    </w:tbl>
    <w:tbl>
      <w:tblPr>
        <w:tblW w:w="10036" w:type="dxa"/>
        <w:tblLook w:val="04A0" w:firstRow="1" w:lastRow="0" w:firstColumn="1" w:lastColumn="0" w:noHBand="0" w:noVBand="1"/>
      </w:tblPr>
      <w:tblGrid>
        <w:gridCol w:w="10427"/>
      </w:tblGrid>
      <w:tr w:rsidR="009024B5" w:rsidTr="006F4707">
        <w:trPr>
          <w:trHeight w:val="282"/>
        </w:trPr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4B5" w:rsidRDefault="00902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7A3E21" w:rsidRDefault="007A3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D26E0" w:rsidRDefault="002D2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D26E0" w:rsidRDefault="002D2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D3C17" w:rsidRDefault="008B7246" w:rsidP="008B724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I RASHODI PREMA EKONOMSKOJ KLASIFIKACIJI</w:t>
            </w:r>
          </w:p>
          <w:p w:rsidR="00AE1A2D" w:rsidRDefault="00AE1A2D" w:rsidP="00AE1A2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prema ekonomskoj klasifikaciji</w:t>
            </w:r>
          </w:p>
          <w:p w:rsidR="003412C6" w:rsidRDefault="003412C6" w:rsidP="00341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49"/>
              <w:gridCol w:w="3407"/>
              <w:gridCol w:w="1001"/>
              <w:gridCol w:w="1701"/>
              <w:gridCol w:w="2552"/>
            </w:tblGrid>
            <w:tr w:rsidR="003412C6" w:rsidRPr="003412C6" w:rsidTr="003412C6">
              <w:trPr>
                <w:trHeight w:val="456"/>
              </w:trPr>
              <w:tc>
                <w:tcPr>
                  <w:tcW w:w="5557" w:type="dxa"/>
                  <w:gridSpan w:val="3"/>
                  <w:shd w:val="clear" w:color="000000" w:fill="3366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</w:pPr>
                  <w:r w:rsidRPr="003412C6"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1701" w:type="dxa"/>
                  <w:shd w:val="clear" w:color="000000" w:fill="3366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PLAN 2022</w:t>
                  </w:r>
                </w:p>
              </w:tc>
              <w:tc>
                <w:tcPr>
                  <w:tcW w:w="2552" w:type="dxa"/>
                  <w:shd w:val="clear" w:color="000000" w:fill="3366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</w:pPr>
                  <w:r w:rsidRPr="003412C6"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  <w:t>Ostvareno do ovih zahtjeva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3366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</w:pPr>
                  <w:r w:rsidRPr="003412C6"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  <w:t>1.</w:t>
                  </w:r>
                </w:p>
              </w:tc>
              <w:tc>
                <w:tcPr>
                  <w:tcW w:w="3407" w:type="dxa"/>
                  <w:shd w:val="clear" w:color="000000" w:fill="3366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</w:pPr>
                  <w:r w:rsidRPr="003412C6"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  <w:t>2.</w:t>
                  </w:r>
                </w:p>
              </w:tc>
              <w:tc>
                <w:tcPr>
                  <w:tcW w:w="1001" w:type="dxa"/>
                  <w:shd w:val="clear" w:color="000000" w:fill="3366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</w:pPr>
                  <w:r w:rsidRPr="003412C6"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  <w:t>3.</w:t>
                  </w:r>
                </w:p>
              </w:tc>
              <w:tc>
                <w:tcPr>
                  <w:tcW w:w="1701" w:type="dxa"/>
                  <w:shd w:val="clear" w:color="000000" w:fill="3366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</w:pPr>
                  <w:r w:rsidRPr="003412C6"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  <w:t>4.</w:t>
                  </w:r>
                </w:p>
              </w:tc>
              <w:tc>
                <w:tcPr>
                  <w:tcW w:w="2552" w:type="dxa"/>
                  <w:shd w:val="clear" w:color="000000" w:fill="3366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</w:pPr>
                  <w:r w:rsidRPr="003412C6"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  <w:t>5.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757575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407" w:type="dxa"/>
                  <w:shd w:val="clear" w:color="000000" w:fill="757575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SVEUKUPNO RASHODI</w:t>
                  </w:r>
                </w:p>
              </w:tc>
              <w:tc>
                <w:tcPr>
                  <w:tcW w:w="1001" w:type="dxa"/>
                  <w:shd w:val="clear" w:color="000000" w:fill="757575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757575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11.389.280,00</w:t>
                  </w:r>
                </w:p>
              </w:tc>
              <w:tc>
                <w:tcPr>
                  <w:tcW w:w="2552" w:type="dxa"/>
                  <w:shd w:val="clear" w:color="000000" w:fill="757575"/>
                  <w:vAlign w:val="center"/>
                  <w:hideMark/>
                </w:tcPr>
                <w:p w:rsidR="003412C6" w:rsidRPr="003412C6" w:rsidRDefault="003412C6" w:rsidP="00DF66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12.91</w:t>
                  </w:r>
                  <w:r w:rsidR="00DF662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4</w:t>
                  </w:r>
                  <w:r w:rsidRPr="003412C6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.</w:t>
                  </w:r>
                  <w:r w:rsidR="00DF662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628</w:t>
                  </w:r>
                  <w:r w:rsidRPr="003412C6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,</w:t>
                  </w:r>
                  <w:r w:rsidR="00DF662C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70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3111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Plaće za redovan rad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7.680.473,00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DF66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8.99</w:t>
                  </w:r>
                  <w:r w:rsidR="00DF66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</w:t>
                  </w: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.</w:t>
                  </w:r>
                  <w:r w:rsidR="00DF66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656</w:t>
                  </w: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,</w:t>
                  </w:r>
                  <w:r w:rsidR="00DF66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88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3121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351.137,00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346.736,19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3132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Doprinosi za obvezno zdravstveno osiguranje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1.231.925,00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1.461.607,95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3133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Doprinosi za obvezno osiguranje u slučaju nezaposlenosti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1.530,00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1.344,87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3211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Službena putovanja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55.500,00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56.919,49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3212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za prijevoz, za rad na terenu i odvojeni život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209.200,00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202.205,34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3213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Stručno usavršavanje zaposlenika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4.850,00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4.705,00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3214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Ostale naknade troškova zaposlenima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3221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Uredski materijal i ostali materijalni rashodi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151.200,00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169.196,12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3222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 i sirovine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269.000,00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292.486,58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3223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Energija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323.600,00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307.044,63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3224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 i dijelovi za tekuće i investicijsko održavanje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27.210,00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27.180,85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3225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Sitni inventar i auto gume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23.800,00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15.123,60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3227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Službena, radna i zaštitna odjeća i obuća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6.500,00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3.987,80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3231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Usluge telefona, pošte i prijevoza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78.000,00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84.597,66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3232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Usluge tekućeg i investicijskog održavanja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41.220,00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95.041,88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3233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Usluge promidžbe i informiranja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1.920,00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1.920,00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3234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Komunalne usluge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101.370,00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93.641,64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3236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Zdravstvene i veterinarske usluge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45.510,00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32.607,50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3237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Intelektualne i osobne usluge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25.500,00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29.222,86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3238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Računalne usluge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11.400,00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12.075,00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3239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Ostale usluge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8.670,00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5.499,23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3241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3291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za rad predstavničkih i izvršnih tijela, povjerenstava i slično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2.380,00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1.360,00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3293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Reprezentacija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1.400,00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342,84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3294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Članarine i norme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200,00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3295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Pristojbe i naknade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26.950,00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27.610,00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3296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Troškovi sudskih postupaka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50.060,00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56.090,25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3299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23.100,00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13.711,53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3431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Bankarske usluge i usluge platnog prometa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4.900,00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5.284,47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3433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Zatezne kamate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34.050,00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32.344,51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3434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nespomenuti financijski rashodi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284,38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3722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građanima i kućanstvima u naravi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201.075,00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185.693,42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4221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Uredska oprema i namještaj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59.680,00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27.359,19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4222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Komunikacijska oprema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5.880,00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1.875,00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4223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Oprema za održavanje i zaštitu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16.500,00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16.441,25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4227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Uređaji, strojevi i oprema za ostale namjene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7.440,00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8.408,63</w:t>
                  </w:r>
                </w:p>
              </w:tc>
            </w:tr>
            <w:tr w:rsidR="003412C6" w:rsidRPr="003412C6" w:rsidTr="003412C6">
              <w:trPr>
                <w:trHeight w:val="264"/>
              </w:trPr>
              <w:tc>
                <w:tcPr>
                  <w:tcW w:w="1149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4241</w:t>
                  </w:r>
                </w:p>
              </w:tc>
              <w:tc>
                <w:tcPr>
                  <w:tcW w:w="3407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Knjige</w:t>
                  </w:r>
                </w:p>
              </w:tc>
              <w:tc>
                <w:tcPr>
                  <w:tcW w:w="10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306.000,00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3412C6" w:rsidRPr="003412C6" w:rsidRDefault="003412C6" w:rsidP="003412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3412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302.822,16</w:t>
                  </w:r>
                </w:p>
              </w:tc>
            </w:tr>
          </w:tbl>
          <w:p w:rsidR="003412C6" w:rsidRPr="003412C6" w:rsidRDefault="003412C6" w:rsidP="00341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D26E0" w:rsidRDefault="002D2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C708E" w:rsidRPr="009C708E" w:rsidRDefault="002D26E0" w:rsidP="009C708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t>Prihodi prema ekonomskoj klasifikaciji</w:t>
            </w:r>
          </w:p>
          <w:p w:rsidR="009C708E" w:rsidRPr="009C708E" w:rsidRDefault="009C708E" w:rsidP="009C708E">
            <w:pPr>
              <w:pStyle w:val="Odlomakpopisa"/>
              <w:spacing w:after="0" w:line="240" w:lineRule="auto"/>
              <w:ind w:left="108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3"/>
              <w:gridCol w:w="4855"/>
              <w:gridCol w:w="715"/>
              <w:gridCol w:w="1240"/>
              <w:gridCol w:w="1937"/>
            </w:tblGrid>
            <w:tr w:rsidR="009C708E" w:rsidRPr="009C708E" w:rsidTr="009C708E">
              <w:trPr>
                <w:trHeight w:val="456"/>
              </w:trPr>
              <w:tc>
                <w:tcPr>
                  <w:tcW w:w="6682" w:type="dxa"/>
                  <w:gridSpan w:val="3"/>
                  <w:shd w:val="clear" w:color="000000" w:fill="3366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</w:pPr>
                  <w:r w:rsidRPr="009C708E"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1151" w:type="dxa"/>
                  <w:shd w:val="clear" w:color="000000" w:fill="3366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PLAN 2022</w:t>
                  </w:r>
                </w:p>
              </w:tc>
              <w:tc>
                <w:tcPr>
                  <w:tcW w:w="1977" w:type="dxa"/>
                  <w:shd w:val="clear" w:color="000000" w:fill="3366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</w:pPr>
                  <w:r w:rsidRPr="009C708E"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  <w:t>Ostvareno do ovih zahtjeva</w:t>
                  </w:r>
                </w:p>
              </w:tc>
            </w:tr>
            <w:tr w:rsidR="009C708E" w:rsidRPr="009C708E" w:rsidTr="009C708E">
              <w:trPr>
                <w:trHeight w:val="288"/>
              </w:trPr>
              <w:tc>
                <w:tcPr>
                  <w:tcW w:w="1092" w:type="dxa"/>
                  <w:shd w:val="clear" w:color="000000" w:fill="3366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</w:pPr>
                  <w:r w:rsidRPr="009C708E"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  <w:t>1.</w:t>
                  </w:r>
                </w:p>
              </w:tc>
              <w:tc>
                <w:tcPr>
                  <w:tcW w:w="4855" w:type="dxa"/>
                  <w:shd w:val="clear" w:color="000000" w:fill="3366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</w:pPr>
                  <w:r w:rsidRPr="009C708E"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  <w:t>2.</w:t>
                  </w:r>
                </w:p>
              </w:tc>
              <w:tc>
                <w:tcPr>
                  <w:tcW w:w="735" w:type="dxa"/>
                  <w:shd w:val="clear" w:color="000000" w:fill="3366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</w:pPr>
                  <w:r w:rsidRPr="009C708E"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  <w:t>3.</w:t>
                  </w:r>
                </w:p>
              </w:tc>
              <w:tc>
                <w:tcPr>
                  <w:tcW w:w="1151" w:type="dxa"/>
                  <w:shd w:val="clear" w:color="000000" w:fill="3366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</w:pPr>
                  <w:r w:rsidRPr="009C708E"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  <w:t>4.</w:t>
                  </w:r>
                </w:p>
              </w:tc>
              <w:tc>
                <w:tcPr>
                  <w:tcW w:w="1977" w:type="dxa"/>
                  <w:shd w:val="clear" w:color="000000" w:fill="3366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</w:pPr>
                  <w:r w:rsidRPr="009C708E"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eastAsia="hr-HR"/>
                    </w:rPr>
                    <w:t>5.</w:t>
                  </w:r>
                </w:p>
              </w:tc>
            </w:tr>
            <w:tr w:rsidR="009C708E" w:rsidRPr="009C708E" w:rsidTr="009C708E">
              <w:trPr>
                <w:trHeight w:val="264"/>
              </w:trPr>
              <w:tc>
                <w:tcPr>
                  <w:tcW w:w="1092" w:type="dxa"/>
                  <w:shd w:val="clear" w:color="000000" w:fill="757575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855" w:type="dxa"/>
                  <w:shd w:val="clear" w:color="000000" w:fill="757575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SVEUKUPNO PRIHODI</w:t>
                  </w:r>
                </w:p>
              </w:tc>
              <w:tc>
                <w:tcPr>
                  <w:tcW w:w="735" w:type="dxa"/>
                  <w:shd w:val="clear" w:color="000000" w:fill="757575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151" w:type="dxa"/>
                  <w:shd w:val="clear" w:color="000000" w:fill="757575"/>
                  <w:vAlign w:val="center"/>
                  <w:hideMark/>
                </w:tcPr>
                <w:p w:rsidR="009C708E" w:rsidRPr="009C708E" w:rsidRDefault="00DF662C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11.368.870,00</w:t>
                  </w:r>
                </w:p>
              </w:tc>
              <w:tc>
                <w:tcPr>
                  <w:tcW w:w="1977" w:type="dxa"/>
                  <w:shd w:val="clear" w:color="000000" w:fill="757575"/>
                  <w:vAlign w:val="center"/>
                  <w:hideMark/>
                </w:tcPr>
                <w:p w:rsidR="009C708E" w:rsidRPr="009C708E" w:rsidRDefault="00EE6475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eastAsia="hr-HR"/>
                    </w:rPr>
                    <w:t>13.005.288,14</w:t>
                  </w:r>
                </w:p>
              </w:tc>
            </w:tr>
            <w:tr w:rsidR="00DF662C" w:rsidRPr="009C708E" w:rsidTr="009C708E">
              <w:trPr>
                <w:trHeight w:val="264"/>
              </w:trPr>
              <w:tc>
                <w:tcPr>
                  <w:tcW w:w="1092" w:type="dxa"/>
                  <w:shd w:val="clear" w:color="000000" w:fill="FFFFFF"/>
                  <w:vAlign w:val="center"/>
                </w:tcPr>
                <w:p w:rsidR="00DF662C" w:rsidRPr="009C708E" w:rsidRDefault="00DF662C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671</w:t>
                  </w:r>
                </w:p>
              </w:tc>
              <w:tc>
                <w:tcPr>
                  <w:tcW w:w="4855" w:type="dxa"/>
                  <w:shd w:val="clear" w:color="000000" w:fill="FFFFFF"/>
                  <w:noWrap/>
                  <w:vAlign w:val="center"/>
                </w:tcPr>
                <w:p w:rsidR="00DF662C" w:rsidRPr="009C708E" w:rsidRDefault="00DF662C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Prihodi iz nadležnog proračuna</w:t>
                  </w:r>
                </w:p>
              </w:tc>
              <w:tc>
                <w:tcPr>
                  <w:tcW w:w="735" w:type="dxa"/>
                  <w:shd w:val="clear" w:color="000000" w:fill="FFFFFF"/>
                  <w:vAlign w:val="center"/>
                </w:tcPr>
                <w:p w:rsidR="00DF662C" w:rsidRPr="009C708E" w:rsidRDefault="00DF662C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151" w:type="dxa"/>
                  <w:shd w:val="clear" w:color="000000" w:fill="FFFFFF"/>
                  <w:vAlign w:val="center"/>
                </w:tcPr>
                <w:p w:rsidR="00DF662C" w:rsidRPr="009C708E" w:rsidRDefault="00DF662C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2.139.130,00</w:t>
                  </w:r>
                </w:p>
              </w:tc>
              <w:tc>
                <w:tcPr>
                  <w:tcW w:w="1977" w:type="dxa"/>
                  <w:shd w:val="clear" w:color="000000" w:fill="FFFFFF"/>
                  <w:vAlign w:val="center"/>
                </w:tcPr>
                <w:p w:rsidR="00DF662C" w:rsidRPr="009C708E" w:rsidRDefault="00DF662C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</w:t>
                  </w:r>
                  <w:r w:rsidR="00EE647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168</w:t>
                  </w:r>
                  <w:r w:rsidR="00EE647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434,25</w:t>
                  </w:r>
                </w:p>
              </w:tc>
            </w:tr>
            <w:tr w:rsidR="009C708E" w:rsidRPr="009C708E" w:rsidTr="009C708E">
              <w:trPr>
                <w:trHeight w:val="264"/>
              </w:trPr>
              <w:tc>
                <w:tcPr>
                  <w:tcW w:w="1092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6341</w:t>
                  </w:r>
                </w:p>
              </w:tc>
              <w:tc>
                <w:tcPr>
                  <w:tcW w:w="4855" w:type="dxa"/>
                  <w:shd w:val="clear" w:color="000000" w:fill="FFFFFF"/>
                  <w:noWrap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Tekuće pomoći od izvanproračunskih korisnika</w:t>
                  </w:r>
                </w:p>
              </w:tc>
              <w:tc>
                <w:tcPr>
                  <w:tcW w:w="735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151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102.000,00</w:t>
                  </w:r>
                </w:p>
              </w:tc>
              <w:tc>
                <w:tcPr>
                  <w:tcW w:w="1977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9C708E" w:rsidRPr="009C708E" w:rsidTr="009C708E">
              <w:trPr>
                <w:trHeight w:val="264"/>
              </w:trPr>
              <w:tc>
                <w:tcPr>
                  <w:tcW w:w="1092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6361</w:t>
                  </w:r>
                </w:p>
              </w:tc>
              <w:tc>
                <w:tcPr>
                  <w:tcW w:w="4855" w:type="dxa"/>
                  <w:shd w:val="clear" w:color="000000" w:fill="FFFFFF"/>
                  <w:noWrap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Tekuće pomoći proračunskim korisnicima iz proračuna koji im nije nadležan</w:t>
                  </w:r>
                </w:p>
              </w:tc>
              <w:tc>
                <w:tcPr>
                  <w:tcW w:w="735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151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7.955.500,00</w:t>
                  </w:r>
                </w:p>
              </w:tc>
              <w:tc>
                <w:tcPr>
                  <w:tcW w:w="1977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9.616.623,23</w:t>
                  </w:r>
                </w:p>
              </w:tc>
            </w:tr>
            <w:tr w:rsidR="009C708E" w:rsidRPr="009C708E" w:rsidTr="009C708E">
              <w:trPr>
                <w:trHeight w:val="264"/>
              </w:trPr>
              <w:tc>
                <w:tcPr>
                  <w:tcW w:w="1092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6362</w:t>
                  </w:r>
                </w:p>
              </w:tc>
              <w:tc>
                <w:tcPr>
                  <w:tcW w:w="4855" w:type="dxa"/>
                  <w:shd w:val="clear" w:color="000000" w:fill="FFFFFF"/>
                  <w:noWrap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Kapitalne pomoći proračunskim korisnicima iz proračuna koji im nije nadležan</w:t>
                  </w:r>
                </w:p>
              </w:tc>
              <w:tc>
                <w:tcPr>
                  <w:tcW w:w="735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151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290.000,00</w:t>
                  </w:r>
                </w:p>
              </w:tc>
              <w:tc>
                <w:tcPr>
                  <w:tcW w:w="1977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291.501,27</w:t>
                  </w:r>
                </w:p>
              </w:tc>
            </w:tr>
            <w:tr w:rsidR="009C708E" w:rsidRPr="009C708E" w:rsidTr="009C708E">
              <w:trPr>
                <w:trHeight w:val="264"/>
              </w:trPr>
              <w:tc>
                <w:tcPr>
                  <w:tcW w:w="1092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6413</w:t>
                  </w:r>
                </w:p>
              </w:tc>
              <w:tc>
                <w:tcPr>
                  <w:tcW w:w="4855" w:type="dxa"/>
                  <w:shd w:val="clear" w:color="000000" w:fill="FFFFFF"/>
                  <w:noWrap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Kamate na oročena sredstva i depozite po viđenju</w:t>
                  </w:r>
                </w:p>
              </w:tc>
              <w:tc>
                <w:tcPr>
                  <w:tcW w:w="735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151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30,00</w:t>
                  </w:r>
                </w:p>
              </w:tc>
              <w:tc>
                <w:tcPr>
                  <w:tcW w:w="1977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0,30</w:t>
                  </w:r>
                </w:p>
              </w:tc>
            </w:tr>
            <w:tr w:rsidR="009C708E" w:rsidRPr="009C708E" w:rsidTr="009C708E">
              <w:trPr>
                <w:trHeight w:val="264"/>
              </w:trPr>
              <w:tc>
                <w:tcPr>
                  <w:tcW w:w="1092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6526</w:t>
                  </w:r>
                </w:p>
              </w:tc>
              <w:tc>
                <w:tcPr>
                  <w:tcW w:w="4855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nespomenuti prihodi</w:t>
                  </w:r>
                </w:p>
              </w:tc>
              <w:tc>
                <w:tcPr>
                  <w:tcW w:w="735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151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800.000,00</w:t>
                  </w:r>
                </w:p>
              </w:tc>
              <w:tc>
                <w:tcPr>
                  <w:tcW w:w="1977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762.048,40</w:t>
                  </w:r>
                </w:p>
              </w:tc>
            </w:tr>
            <w:tr w:rsidR="009C708E" w:rsidRPr="009C708E" w:rsidTr="009C708E">
              <w:trPr>
                <w:trHeight w:val="264"/>
              </w:trPr>
              <w:tc>
                <w:tcPr>
                  <w:tcW w:w="1092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6615</w:t>
                  </w:r>
                </w:p>
              </w:tc>
              <w:tc>
                <w:tcPr>
                  <w:tcW w:w="4855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Prihodi od pruženih usluga</w:t>
                  </w:r>
                </w:p>
              </w:tc>
              <w:tc>
                <w:tcPr>
                  <w:tcW w:w="735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151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36.000,00</w:t>
                  </w:r>
                </w:p>
              </w:tc>
              <w:tc>
                <w:tcPr>
                  <w:tcW w:w="1977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84.820,00</w:t>
                  </w:r>
                </w:p>
              </w:tc>
            </w:tr>
            <w:tr w:rsidR="009C708E" w:rsidRPr="009C708E" w:rsidTr="009C708E">
              <w:trPr>
                <w:trHeight w:val="264"/>
              </w:trPr>
              <w:tc>
                <w:tcPr>
                  <w:tcW w:w="1092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6631</w:t>
                  </w:r>
                </w:p>
              </w:tc>
              <w:tc>
                <w:tcPr>
                  <w:tcW w:w="4855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Tekuće donacije</w:t>
                  </w:r>
                </w:p>
              </w:tc>
              <w:tc>
                <w:tcPr>
                  <w:tcW w:w="735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151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28.900,00</w:t>
                  </w:r>
                </w:p>
              </w:tc>
              <w:tc>
                <w:tcPr>
                  <w:tcW w:w="1977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10.700,00</w:t>
                  </w:r>
                </w:p>
              </w:tc>
            </w:tr>
            <w:tr w:rsidR="009C708E" w:rsidRPr="009C708E" w:rsidTr="009C708E">
              <w:trPr>
                <w:trHeight w:val="264"/>
              </w:trPr>
              <w:tc>
                <w:tcPr>
                  <w:tcW w:w="1092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6632</w:t>
                  </w:r>
                </w:p>
              </w:tc>
              <w:tc>
                <w:tcPr>
                  <w:tcW w:w="4855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Kapitalne donacije</w:t>
                  </w:r>
                </w:p>
              </w:tc>
              <w:tc>
                <w:tcPr>
                  <w:tcW w:w="735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151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15.310,00</w:t>
                  </w:r>
                </w:p>
              </w:tc>
              <w:tc>
                <w:tcPr>
                  <w:tcW w:w="1977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15.306,69</w:t>
                  </w:r>
                </w:p>
              </w:tc>
            </w:tr>
            <w:tr w:rsidR="009C708E" w:rsidRPr="009C708E" w:rsidTr="009C708E">
              <w:trPr>
                <w:trHeight w:val="264"/>
              </w:trPr>
              <w:tc>
                <w:tcPr>
                  <w:tcW w:w="1092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6831</w:t>
                  </w:r>
                </w:p>
              </w:tc>
              <w:tc>
                <w:tcPr>
                  <w:tcW w:w="4855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prihodi</w:t>
                  </w:r>
                </w:p>
              </w:tc>
              <w:tc>
                <w:tcPr>
                  <w:tcW w:w="735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151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977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55.224,00</w:t>
                  </w:r>
                </w:p>
              </w:tc>
            </w:tr>
            <w:tr w:rsidR="009C708E" w:rsidRPr="009C708E" w:rsidTr="009C708E">
              <w:trPr>
                <w:trHeight w:val="264"/>
              </w:trPr>
              <w:tc>
                <w:tcPr>
                  <w:tcW w:w="1092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7211</w:t>
                  </w:r>
                </w:p>
              </w:tc>
              <w:tc>
                <w:tcPr>
                  <w:tcW w:w="4855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Stambeni objekti</w:t>
                  </w:r>
                </w:p>
              </w:tc>
              <w:tc>
                <w:tcPr>
                  <w:tcW w:w="735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1151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977" w:type="dxa"/>
                  <w:shd w:val="clear" w:color="000000" w:fill="FFFFFF"/>
                  <w:vAlign w:val="center"/>
                  <w:hideMark/>
                </w:tcPr>
                <w:p w:rsidR="009C708E" w:rsidRPr="009C708E" w:rsidRDefault="009C708E" w:rsidP="009C70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 w:rsidRPr="009C708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630,00</w:t>
                  </w:r>
                </w:p>
              </w:tc>
            </w:tr>
          </w:tbl>
          <w:p w:rsidR="009C708E" w:rsidRPr="009C708E" w:rsidRDefault="009C708E" w:rsidP="009C7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C708E" w:rsidRDefault="009C708E" w:rsidP="009C7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D26E0" w:rsidRDefault="002D26E0" w:rsidP="002D26E0">
            <w:pPr>
              <w:pStyle w:val="Odlomakpopisa"/>
              <w:spacing w:after="0" w:line="240" w:lineRule="auto"/>
              <w:ind w:left="1080"/>
            </w:pPr>
          </w:p>
          <w:p w:rsidR="002D26E0" w:rsidRPr="002D26E0" w:rsidRDefault="002D26E0" w:rsidP="002D26E0">
            <w:pPr>
              <w:pStyle w:val="Odlomakpopisa"/>
              <w:spacing w:after="0" w:line="240" w:lineRule="auto"/>
              <w:ind w:left="108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4D4336" w:rsidRDefault="00BC3871" w:rsidP="00BC387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I PRIHODI PREMA IZVORIMA FINANCIRANJA</w:t>
            </w:r>
          </w:p>
          <w:p w:rsidR="00BC3871" w:rsidRPr="00BC3871" w:rsidRDefault="00BC3871" w:rsidP="00BC387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prema izvorima financiranja</w:t>
            </w:r>
            <w:r w:rsidR="003E0A1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programskoj klasifikaciji</w:t>
            </w:r>
          </w:p>
          <w:p w:rsidR="004D4336" w:rsidRDefault="004D4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tbl>
            <w:tblPr>
              <w:tblW w:w="10201" w:type="dxa"/>
              <w:tblLook w:val="04A0" w:firstRow="1" w:lastRow="0" w:firstColumn="1" w:lastColumn="0" w:noHBand="0" w:noVBand="1"/>
            </w:tblPr>
            <w:tblGrid>
              <w:gridCol w:w="846"/>
              <w:gridCol w:w="992"/>
              <w:gridCol w:w="4820"/>
              <w:gridCol w:w="1275"/>
              <w:gridCol w:w="1418"/>
              <w:gridCol w:w="850"/>
            </w:tblGrid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KONTO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POZICIJA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PLANIRANO (1)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OSTVARENO(2)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Razdjel 103 UPRAVNI ODJEL ZA DRUŠTVENE DJELATNOSTI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11.389.280,00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12.914.628,70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Glava 10301 ODSJEK ZA ODGOJ, OBRAZOVANJE, ZNANOST I TEHNIČKU KULTURU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C3C9E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11.389.280,00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12.914.628,70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282894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Proračunski korisnik 13334 OŠ POJIŠAN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C3C9E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11.389.280,00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8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12.914.628,70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82894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5.3.1. POMOĆI IZ DRŽAVNOG PRORAČUNA-PK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92221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R09259-5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Manjak prihoda poslovanja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3C3C9E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Glavni program S02 OSNOVNO ŠKOLSKO OBRAZOVANJE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C3C9E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11.389.280,00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C3C9E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12.914.628,70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3C3C9E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5050A8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 3200 DECENTRALIZIRANE FUNKCIJE - MINIMALNI FINANCIJSKI STANDARD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050A8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717.030,00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050A8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759.656,88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050A8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 A320001 REDOVNA PROGRAMSKA DJELATNOST OSNOVNIH ŠKOLA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673.150,00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678.170,15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1.2.1. PRIHODI ZA DECENTRALIZIRANE FUNKCIJE-PK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673.150,00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678.170,15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100,75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R00946-5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Dnevnice za službeni put u zemlji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23.900,00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24.056,48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100,65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R00948-5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za smještaj na službenom putu u zemlji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17.300,00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16.342,60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94,47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R00949-5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za prijevoz na službenom putu u zemlji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6.329,00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147,19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R00950-5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rashodi za službena putovanja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718,00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179,50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32131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R00951-5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Seminari, savjetovanja i simpoziji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3.650,00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4.535,00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124,25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R00952-5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Uredski materijal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28.000,00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32.703,12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116,80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R00953-5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Literatura (publikacije, časopisi, glasila, knjige i ostalo)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2.958,79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118,35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R00954-5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 i sredstva za čišćenje i održavanje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26.000,00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29.300,15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112,69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R00955-5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 za higijenske potrebe i njegu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55.000,00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65.803,92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119,64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R00956-5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Električna energija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105.000,00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88.956,43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84,72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R00957-5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materijali za proizvodnju energije (ugljen, drva, teško ulje)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214.250,00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214.248,06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R00958-5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 i dijelovi za tekuće i investicijsko održavanje građevinskih objekata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16.704,54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128,50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32242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R00959-5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 i dijelovi za tekuće i investicijsko održavanje postrojenja i opreme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6.614,50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132,29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R07366-5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Sitni inventar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2.297,85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99,91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R00960-5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Službena, radna i zaštitna odjeća i obuća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3.022,80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67,17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R00961-5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Usluge telefona, telefaksa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22.400,00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18.789,66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83,88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R00962-5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Ostale usluge za komunikaciju i prijevoz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R00963-5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Usluge tekućeg i investicijskog održavanja građevinskih objekata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R00964-5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Usluge tekućeg i investicijskog održavanja postrojenja i opreme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4.949,50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86,83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R00965-5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Ostale usluge tekućeg i investicijskog održavanja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4.490,00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4.483,03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99,84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32331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R00966-5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Elektronski mediji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1.920,00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1.920,00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R00967-5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Opskrba vodom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27.270,00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28.948,51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106,16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R00968-5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Iznošenje i odvoz smeća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26.645,40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106,58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R00969-5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Deratizacija i dezinsekcija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3.750,00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3.750,00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R00970-5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Dimnjačarske i ekološke usluge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R00971-5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Ostale komunalne usluge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17.200,00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20.637,60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119,99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R00972-5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Obvezni i preventivni zdravstveni pregledi zaposlenika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24.350,00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12.225,00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50,21</w:t>
                  </w:r>
                </w:p>
              </w:tc>
            </w:tr>
            <w:tr w:rsidR="006F4707" w:rsidTr="0036597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R09984-5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Geodetsko-katastarske usluge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36597C">
              <w:trPr>
                <w:trHeight w:val="2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32379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R00973-5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Ostale intelektualne usluge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9.875,00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98,75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R00974-5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Usluge ažuriranja računalnih baza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9.675,00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107,50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R00975-5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Ostale računalne usluge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2.400,00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R00976-5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Grafičke i tiskarske usluge, usluge kopiranja i uvezivanja i slično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R00977-5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Uređenje prostora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2.420,00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2.410,26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99,60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32941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R00978-5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Tuzemne članarine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34312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R00979-5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Usluge platnog prometa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4.748,07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96,90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34349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R06942-5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nespomenuti financijski rashodi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121,88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 A320002 REDOVNO ODRŽAVANJE OBJEKATA OSNOVNIH ŠKOLA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42.709,35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854,19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1.2.1. PRIHODI ZA DECENTRALIZIRANE FUNKCIJE-PK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42.709,35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854,19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R05191-5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Usluge tekućeg i investicijskog održavanja građevinskih objekata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R05252-5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Usluge tekućeg i investicijskog održavanja građevinskih objekata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42.709,35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Kapitalni projekt K320001 KAPITALNA ULAGANJA U OPREMU - DECENTRALIZIRANA SREDSTVA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38.880,00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38.777,38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497B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99,74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1.2.1. PRIHODI ZA DECENTRALIZIRANE FUNKCIJE-PK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38.880,00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38.777,38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99,74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R00980-5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Računala i računalna oprema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12.060,00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12.052,50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99,94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R00981-5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Uredski namještaj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R00982-5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Radio i TV prijemnici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R07693-5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Telefoni i ostali komunikacijski uređaji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1.880,00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1.875,00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99,73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R04920-5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Oprema za grijanje, ventilaciju i hlađenje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16.441,25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99,64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R07367-5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Oprema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3.440,00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8.408,63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244,44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5050A8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 3201 ŠIRE JAVNE POTREBE - IZNAD MINIMALNOG STANDARDA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050A8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2.282.105,00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050A8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2.051.218,26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497B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89,88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 A320101 SUFINANCIRANJE PRODUŽENOG BORAVKA I CJELODNEVNE NASTAVE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1.469.200,00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1.355.424,44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497B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92,26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1.1.1. PRIHODI OD GRADA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678.200,00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602.678,55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88,86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R00983-5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Plaće za zaposlene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661.200,00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575.956,05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87,11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31216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R09341-5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Regres za godišnji odmor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31219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R09986-5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nenavedeni rashodi za zaposlene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31321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R05128-5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Doprinosi za obvezno zdravstveno osiguranje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R05143-5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za prijevoz na posao i s posla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R00984-5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Obvezni i preventivni zdravstveni pregledi zaposlenika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660,00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44,00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R00985-5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Laboratorijske usluge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6.562,50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100,96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4.3.1. PRIHODI ZA POSEBNE NAMJENE-PK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791.000,00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752.745,89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95,16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R00986-5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Plaće za zaposlene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245.573,00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269.606,66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109,79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31212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R00987-5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Nagrade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13.830,00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3.323,86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24,03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31213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R00988-5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Darovi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3.013,80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50,23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31215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R07161-5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za bolest, invalidnost i smrtni slučaj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3.595,32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99,87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31216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R00989-5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Regres za godišnji odmor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31219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R07472-5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nenavedeni rashodi za zaposlene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1.687,00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31321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R00990-5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Doprinosi za obvezno zdravstveno osiguranje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141.000,00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139.162,68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98,70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R00991-5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Dnevnice za službeni put u zemlji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1.973,41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93,97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32121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R00992-5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za prijevoz na posao i s posla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18.000,00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13.656,00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75,87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32131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R00993-5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Seminari, savjetovanja i simpoziji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28,33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32141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R00994-5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Naknada za korištenje privatnog automobila u službene svrhe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R00995-5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Uredski materijal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967,50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19,35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R00996-5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Literatura (publikacije, časopisi, glasila, knjige i ostalo)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977,99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32,60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R00997-5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 i sredstva za čišćenje i održavanje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6.480,06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72,00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R05253-5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 za higijenske potrebe i njegu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R00998-5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materijal za potrebe redovnog poslovanja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754,16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12,57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R00999-5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Namirnice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269.000,00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292.486,58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108,73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R01000-5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Plin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3.750,00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3.643,80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97,17</w:t>
                  </w:r>
                </w:p>
              </w:tc>
            </w:tr>
            <w:tr w:rsidR="006F4707" w:rsidTr="0036597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R01001-5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Motorni benzin i dizel gorivo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196,34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32,72</w:t>
                  </w:r>
                </w:p>
              </w:tc>
            </w:tr>
            <w:tr w:rsidR="006F4707" w:rsidTr="0036597C">
              <w:trPr>
                <w:trHeight w:val="2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32241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R01002-5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 i dijelovi za tekuće i investicijsko održavanje građevinskih objekata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120,21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2,40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R05254-5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 i dijelovi za tekuće i investicijsko održavanje postrojenja i opreme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600,30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285,86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32251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R01003-5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Sitni inventar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4.500,00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288,00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6,40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R01004-5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Službena, radna i zaštitna odjeća i obuća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965,00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48,25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R01005-5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Usluge telefona, telefaksa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3.509,90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350,99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R01006-5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Poštarina (pisma, tiskanice i sl.)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501,70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50,17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R01007-5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Usluge tekućeg i investicijskog održavanja građevinskih objekata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R05897-5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Usluge tekućeg i investicijskog održavanja građevinskih objekata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R01008-5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Usluge tekućeg i investicijskog održavanja postrojenja i opreme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R01009-5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Ostale komunalne usluge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2.150,00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540,72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25,15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R01010-5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Ostale intelektualne usluge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3,33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R01011-5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Ostale računalne usluge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R01012-5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Uređenje prostora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3.088,97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308,90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R01013-5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Ostale nespomenute usluge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32931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R01014-5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Reprezentacija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163,97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16,40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32941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R01015-5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Tuzemne članarine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32951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R01016-5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Upravne i administrativne pristojbe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47,50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19,00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32991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R01017-5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Rashodi protokola (vijenci, cvijeće, svijeće i slično)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709,07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141,81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32999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R01018-5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1.203,49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19,73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34312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R09994-5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Usluge platnog prometa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536,40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34349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R06941-5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nespomenuti financijski rashodi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162,50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108,33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R01019-5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Računala i računalna oprema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R01020-5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Uredski namještaj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R01021-5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Radio i TV prijemnici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R05257-5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Oprema za grijanje, ventilaciju i hlađenje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R01022-5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Oprema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 A320102 IZVANNASTAVNE I IZVANŠKOLSKE AKTIVNOSTI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168.000,00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66.113,01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497B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39,35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1.1.1. PRIHODI OD GRADA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31111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R05144-5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Plaće za zaposlene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31321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R05145-5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Doprinosi za obvezno zdravstveno osiguranje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R05892-5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materijal za potrebe redovnog poslovanja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1.555,20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38,88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R05891-5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Sitni inventar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6.444,80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161,12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5.3.1. POMOĆI IZ DRŽAVNOG PRORAČUNA-PK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1.563,71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19,55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32131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R01023-5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Seminari, savjetovanja i simpoziji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R01024-5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Literatura (publikacije, časopisi, glasila, knjige i ostalo)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310,20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62,04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R05278-5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materijal za potrebe redovnog poslovanja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32372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R09995-5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Ugovori o djelu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765,67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32931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R09488-5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Reprezentacija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178,87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44,72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32999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R01025-5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308,97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12,36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R07374-5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Računala i računalna oprema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R09487-5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Računala i računalna oprema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5.4.1. POMOĆI IZ ŽUPANIJSKOG PRORAČUNA-PK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2.380,00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30.491,39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1281,15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R09996-5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 i sredstva za čišćenje i održavanje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4.079,76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R09997-5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 za higijenske potrebe i njegu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12.937,00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R09998-5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Usluge tekućeg i investicijskog održavanja građevinskih objekata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8.250,00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R09999-5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Opskrba vodom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1.401,23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R10000-5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Iznošenje i odvoz smeća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2.463,40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32912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R01026-5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članovima povjerenstava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2.380,00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1.360,00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57,14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5.5.1. POMOĆI IZ DRUGIH PRORAČUNA-PK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102.000,00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R05268-5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Plaće za zaposlene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97.000,00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31321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R05267-5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Doprinosi za obvezno zdravstveno osiguranje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R05269-5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za prijevoz na posao i s posla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32412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R01027-5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ostalih troškova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6.1.1. DONACIJE-PK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47.620,00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26.057,91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54,72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R01028-5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materijal za potrebe redovnog poslovanja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10.368,27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129,60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R01029-5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Sitni inventar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382,95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4,26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R09489-5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Računala i računalna oprema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30.620,00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15.306,69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49,99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42221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R01030-5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Radio i TV prijemnici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 A320104 NABAVKA UDŽBENIKA I PRIBORA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491.075,00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477.194,69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497B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97,17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1.1.1. PRIHODI OD GRADA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201.075,00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185.693,42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92,35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37229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R05516-5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Ostale naknade iz proračuna u naravi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201.075,00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185.693,42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92,35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5.3.1. POMOĆI IZ DRŽAVNOG PRORAČUNA-PK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290.000,00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291.501,27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100,52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42411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R01037-5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Knjige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290.000,00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291.501,27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100,52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 A320105 PROMETNI ODGOJ I SIGURNOST U PROMETU - POLIGON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3.600,00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2.400,00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497B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66,67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1.1.1. PRIHODI OD GRADA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3.600,00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2.400,00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66,67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R05896-5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Ostale usluge za komunikaciju i prijevoz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2.400,00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66,67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 A320113 PROJEKT E ŠKOLE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12.500,00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12.482,19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497B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99,86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1.1.1. PRIHODI OD GRADA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12.500,00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12.482,19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99,86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R05152-5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Plaće za zaposlene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31321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R05153-5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Doprinosi za obvezno zdravstveno osiguranje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R06105-5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Ugovori o djelu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12.500,00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12.482,19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99,86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 A320114 VLASTITA I NAMJENSKA SREDSTVA OSNOVNIH ŠKOLA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41.030,00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46.756,08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497B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113,96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3.1.1. VLASTITI PRIHODI-PK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41.030,00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46.756,08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113,96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R05261-5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 i dijelovi za tekuće i investicijsko održavanje građevinskih objekata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3.141,30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314,13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R01039-5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Materijal i dijelovi za tekuće i investicijsko održavanje postrojenja i opreme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R01040-5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Sitni inventar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5.710,00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142,75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R01041-5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Usluge tekućeg i investicijskog održavanja građevinskih objekata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13.030,00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34.650,00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265,92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32341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R01042-5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Opskrba vodom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3.254,78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16,27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32412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R05262-5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ostalih troškova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 A320115 POMOĆNICI U NASTAVI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82.700,00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79.357,85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497B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95,96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1.1.1. PRIHODI OD GRADA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82.700,00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79.357,85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95,96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R01031-5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Plaće za zaposlene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58.100,00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58.247,08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100,25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31212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R08689-5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Nagrade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31216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R01032-5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Regres za godišnji odmor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4.500,00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4.500,00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31219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R01033-5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nenavedeni rashodi za zaposlene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1.750,00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31321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R01034-5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Doprinosi za obvezno zdravstveno osiguranje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9.610,77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98,07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R05978-5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Dnevnice za službeni put u zemlji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33,33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R01036-5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za prijevoz na posao i s posla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5.050,00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75,37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 A320116 OSIGURANJE UČENIKA OŠ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14.000,00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11.490,00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497B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82,07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4.3.1. PRIHODI ZA POSEBNE NAMJENE-PK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14.000,00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11.490,00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82,07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32999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R01038-5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11.490,00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82,07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Tekući projekt T320102 PROGRAM ŠKOLSKOG MEDNOG DANA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497B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1.1.1. PRIHODI OD GRADA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R05909-5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Namirnice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Projekt T320125 i T320105 EU PROJEKT "S POMOĆNIKOM MOGU BOLJE 4 I 5"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427.025,00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509.165,36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497B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119,24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1.1.1. PRIHODI OD GRADA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427.025,00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509.165,36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119,24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R07660-5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Plaće za zaposlene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318.600,00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379.064,30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118,98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31212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R08688-5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Nagrade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31216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R08601-5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Regres za godišnji odmor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16.500,00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16.500,00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F4707" w:rsidTr="0036597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31219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R07659-5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nenavedeni rashodi za zaposlene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19.250,00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</w:tr>
            <w:tr w:rsidR="006F4707" w:rsidTr="0036597C">
              <w:trPr>
                <w:trHeight w:val="2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31321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R07661-5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Doprinosi za obvezno zdravstveno osiguranje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53.625,00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62.545,72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116,64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R07662-5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Dnevnice za službeni put u zemlji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115,38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R07734-5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za smještaj na službenom putu u zemlji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3.150,00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3.150,00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R07735-5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za prijevoz na službenom putu u zemlji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1.150,00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1.150,00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R07663-5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za prijevoz na posao i s posla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24.505,34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149,42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5050A8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 3202 KAPITALNA ULAGANJA NA OBJEKTIMA OŠ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050A8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16.000,00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050A8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11.320,89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497B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70,76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Kapitalni projekt K320250 NABAVKA ŠKOLSKE LEKTIRE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16.000,00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11.320,89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497B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70,76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1.1.1. PRIHODI OD GRADA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42411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R01049-5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Knjige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7.1.1. PRIHODI OD NEFINANCIJSKE IMOVINE I OSIGURANJA-PK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2.320,89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33,16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42411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R01050-5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Knjige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2.320,89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33,16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5050A8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Program 3203 RASHODI ZA ZAPOSLENE U OŠ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050A8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7.947.120,00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050A8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9.583.267,31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497B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120,59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Aktivnost A320301 RASHODI ZA ZAPOSLENE U OŠ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7.947.120,00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6464B2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9.583.267,31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497B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120,59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Izvor  5.3.1. POMOĆI IZ DRŽAVNOG PRORAČUNA-PK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7.947.120,00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9.583.267,31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120,59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R01051-5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Plaće za zaposlene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6.200.000,00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7.629.672,13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123,06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R07725-5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Plaće po sudskim presudama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100.000,00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79.110,66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79,11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31212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R01052-5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Nagrade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139.830,00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144.420,27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103,28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31213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R01053-5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Darovi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16.575,90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97,51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31215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R01054-5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za bolest, invalidnost i smrtni slučaj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18.500,00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14.623,04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79,04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31216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R01055-5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Regres za godišnji odmor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97.500,00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94.500,00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96,92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31219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R01056-5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nenavedeni rashodi za zaposlene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5.190,00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5.184,00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99,88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31321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R01057-5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Doprinosi za obvezno zdravstveno osiguranje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1.025.000,00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1.249.893,17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121,94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31322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R07726-5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Doprinos za obvezno zdravstveno osiguranje zaštite zdravlja na radu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395,61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65,94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31332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R07727-5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Doprinosi za obvezno osiguranje u slučaju nezaposlenosti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1.530,00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1.344,87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87,90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R01058-5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Naknade za prijevoz na posao i s posla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165.000,00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158.994,00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96,36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32219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R07393-5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Ostali materijal za potrebe redovnog poslovanja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R01059-5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Ostale usluge za komunikaciju i prijevoz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59.396,40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118,79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32363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R07728-5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Laboratorijske usluge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13.160,00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13.160,00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32952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R07732-5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Sudske pristojbe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7.100,00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8.050,00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113,38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32955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R01060-5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Novčana naknada poslodavca zbog nezapošljavanja osoba s invaliditetom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19.600,00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19.512,50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99,55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32961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R07729-5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Troškovi sudskih postupaka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50.060,00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56.090,25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112,05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34331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R07733-5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Zatezne kamate za poreze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726,41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72,64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34332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R07730-5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Zatezne kamate na doprinose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13.050,00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11.278,35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86,42</w:t>
                  </w:r>
                </w:p>
              </w:tc>
            </w:tr>
            <w:tr w:rsidR="006F4707" w:rsidTr="00DF662C">
              <w:trPr>
                <w:trHeight w:val="26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34339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R07731-5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Ostale zatezne kamate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hr-HR"/>
                    </w:rPr>
                    <w:t>20.339,75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F4707" w:rsidRDefault="006F4707" w:rsidP="006F470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101,70</w:t>
                  </w:r>
                </w:p>
              </w:tc>
            </w:tr>
          </w:tbl>
          <w:p w:rsidR="006F4707" w:rsidRDefault="006F4707" w:rsidP="006F4707"/>
          <w:p w:rsidR="00ED3C17" w:rsidRDefault="00ED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FA304C" w:rsidRDefault="00FA1E12">
      <w:r>
        <w:lastRenderedPageBreak/>
        <w:t>Rashod-izvor 1.2.1.-drastično veći od planiranog iznosa zbog hitne intervencije</w:t>
      </w:r>
    </w:p>
    <w:p w:rsidR="00FA304C" w:rsidRDefault="00FA1E12">
      <w:r>
        <w:t xml:space="preserve">              -izvor 1.1.1.-„S pomoćnikom mogu bolje V“-veći rashodi od planiranih zbog dolaska tokom godine novih učenika kojima je osiguran asistent</w:t>
      </w:r>
    </w:p>
    <w:p w:rsidR="00FA304C" w:rsidRDefault="00FA1E12">
      <w:r>
        <w:t xml:space="preserve">                                   -nabava pribora za nastavu; manje utrošeno od planiranog zbog korištenja dijela pribora iz prethodne godine</w:t>
      </w:r>
    </w:p>
    <w:p w:rsidR="00FA304C" w:rsidRDefault="00FA1E12">
      <w:r>
        <w:t xml:space="preserve">             -izvor 5.4.1.-veći od planiranog zbog sufinanciranje troškova od strane druge škole</w:t>
      </w:r>
    </w:p>
    <w:p w:rsidR="00FA304C" w:rsidRDefault="00FA1E12">
      <w:r>
        <w:t xml:space="preserve">             -izvor 5.5.1.-rashoda nije bilo jer nije odobren novi pripravnik</w:t>
      </w:r>
    </w:p>
    <w:p w:rsidR="00FA304C" w:rsidRDefault="00FA1E12">
      <w:r>
        <w:t xml:space="preserve">             -izvor 5.3.1.-veći od planiranog povećanje osnovice za obračun plaće kao i veći broj zamjena zbog učestalih bolovanja, te radnih mjesta nastalih kao   rezultat individualnog pristupa učenicima sa </w:t>
      </w:r>
      <w:r>
        <w:lastRenderedPageBreak/>
        <w:t xml:space="preserve">posebnim i prilagođenim programima, te posebni angažman za određene učenike (pojačani hrvatski jezik i sl.), ali i zbog isplate po pravomoćnim isplatama;  </w:t>
      </w:r>
    </w:p>
    <w:p w:rsidR="00FA304C" w:rsidRDefault="00FA304C"/>
    <w:p w:rsidR="00ED3C17" w:rsidRDefault="00ED3C17"/>
    <w:p w:rsidR="00ED3C17" w:rsidRDefault="00ED3C17"/>
    <w:p w:rsidR="00ED3C17" w:rsidRDefault="00ED3C17"/>
    <w:p w:rsidR="00ED3C17" w:rsidRDefault="00ED3C17"/>
    <w:p w:rsidR="00FA304C" w:rsidRDefault="00BC3871" w:rsidP="00BC3871">
      <w:pPr>
        <w:pStyle w:val="Odlomakpopisa"/>
        <w:numPr>
          <w:ilvl w:val="0"/>
          <w:numId w:val="3"/>
        </w:numPr>
      </w:pPr>
      <w:r>
        <w:t>Prihodi prema izvorima financiranja</w:t>
      </w:r>
      <w:r w:rsidR="003E0A1B">
        <w:t xml:space="preserve"> i programskoj klasifikaciji</w:t>
      </w:r>
    </w:p>
    <w:tbl>
      <w:tblPr>
        <w:tblpPr w:leftFromText="180" w:rightFromText="180" w:vertAnchor="text" w:horzAnchor="margin" w:tblpXSpec="center" w:tblpY="352"/>
        <w:tblW w:w="11060" w:type="dxa"/>
        <w:tblLook w:val="04A0" w:firstRow="1" w:lastRow="0" w:firstColumn="1" w:lastColumn="0" w:noHBand="0" w:noVBand="1"/>
      </w:tblPr>
      <w:tblGrid>
        <w:gridCol w:w="567"/>
        <w:gridCol w:w="785"/>
        <w:gridCol w:w="937"/>
        <w:gridCol w:w="4217"/>
        <w:gridCol w:w="1675"/>
        <w:gridCol w:w="1738"/>
        <w:gridCol w:w="1141"/>
      </w:tblGrid>
      <w:tr w:rsidR="00FA304C" w:rsidTr="0036597C">
        <w:trPr>
          <w:trHeight w:val="4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PLANIRANO (1)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OSTVARENO(2)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INDEKS(1/2)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103 UPRAVNI ODJEL ZA DRUŠTVENE DJELATNOSTI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94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11.389.280,00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A304C" w:rsidRDefault="006722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13.005.288,14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115,80 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10301 ODSJEK ZA ODGOJ, OBRAZOVANJE, ZNANOST I TEHNIČKU KULTURU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94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11.389.280,00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FA304C" w:rsidRDefault="006722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13.005.288,14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115,80 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2894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Proračunski korisnik 13334 OŠ POJIŠAN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94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11.389.280,00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94"/>
            <w:hideMark/>
          </w:tcPr>
          <w:p w:rsidR="00FA304C" w:rsidRDefault="006722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13.005.288,14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115,80 </w:t>
            </w:r>
          </w:p>
        </w:tc>
      </w:tr>
      <w:tr w:rsidR="0036597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97C" w:rsidRDefault="00365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82894"/>
          </w:tcPr>
          <w:p w:rsidR="0036597C" w:rsidRDefault="00365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94"/>
          </w:tcPr>
          <w:p w:rsidR="0036597C" w:rsidRDefault="00365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82894"/>
          </w:tcPr>
          <w:p w:rsidR="0036597C" w:rsidRDefault="00365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97C" w:rsidRDefault="00365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Pr="0036597C" w:rsidRDefault="00FA1E1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36597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PRIHODI OD GRADA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3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109,94 </w:t>
            </w:r>
          </w:p>
        </w:tc>
      </w:tr>
      <w:tr w:rsidR="0036597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597C" w:rsidRDefault="00365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6597C" w:rsidRPr="0036597C" w:rsidRDefault="003659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36597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671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6597C" w:rsidRDefault="00365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6597C" w:rsidRPr="0036597C" w:rsidRDefault="0036597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36597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Prihodi iz nadležnog proračuna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97C" w:rsidRPr="0036597C" w:rsidRDefault="003659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36597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2.139.130,00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97C" w:rsidRPr="0036597C" w:rsidRDefault="003659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36597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2.168.434,25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97C" w:rsidRDefault="00365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3.1.1. VLASTITI PRIHODI-PK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41.030,00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51.515,90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125,56 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64132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P00116-5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Kamate na depozite po viđenju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1,00 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P00117-5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pruženih usluga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49.700,00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138,06 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P00508-5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 prihoda poslovanja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1.815,60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36,31 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4.3.1. PRIHODI ZA POSEBNE NAMJENE-PK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805.000,00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778.211,22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96,67 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P00118-5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Sufinanciranje cijene usluge, participacije i slično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786.000,00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750.558,40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95,49 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P00455-5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Sufinanciranje cijene usluge, participacije i slično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11.490,00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82,07 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P00454-5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 prihoda poslovanja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16.162,82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323,26 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5.3.1. POMOĆI IZ DRŽAVNOG PRORAČUNA-PK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8.245.120,00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9.906.764,50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120,15 </w:t>
            </w:r>
          </w:p>
        </w:tc>
      </w:tr>
      <w:tr w:rsidR="00FA304C" w:rsidTr="0036597C">
        <w:trPr>
          <w:trHeight w:val="4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P00120-5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pomoći iz državnog proračuna proračunskim korisnicima proračuna JLP(R)S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7.947.120,00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9.609.308,23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120,92 </w:t>
            </w:r>
          </w:p>
        </w:tc>
      </w:tr>
      <w:tr w:rsidR="00FA304C" w:rsidTr="0036597C">
        <w:trPr>
          <w:trHeight w:val="4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P00121-5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pomoći proračunskim korisnicima iz proračuna JLP(R)S koji im nije nadležan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5.955,00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99,25 </w:t>
            </w:r>
          </w:p>
        </w:tc>
      </w:tr>
      <w:tr w:rsidR="00FA304C" w:rsidTr="0036597C">
        <w:trPr>
          <w:trHeight w:val="4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P00122-5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 iz državnog proračuna proračunskim korisnicima proračuna JLP(R)S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291.501,27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100,52 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92211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P00509-5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 prihoda poslovanja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-   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5.4.1. POMOĆI IZ ŽUPANIJSKOG PRORAČUNA-PK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2.380,00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91.704,00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304C" w:rsidTr="0036597C">
        <w:trPr>
          <w:trHeight w:val="4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P00123-5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pomoći proračunskim korisnicima iz proračuna JLP(R)S koji im nije nadležan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2.380,00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1.360,00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57,14 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P00720-5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prihodi za posebne namjene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P00719-5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pruženih usluga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35.120,00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68311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P00723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55.224,00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5.5.1. POMOĆI IZ DRUGIH PRORAČUNA-PK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-   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63414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P00124-5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pomoći od HZMO-a, HZZ-a i HZZO-a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-   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P00510-5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 prihoda poslovanja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6.1.1. DONACIJE-PK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47.620,00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50.894,87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106,88 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P00125-5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od fizičkih osoba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28.900,00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10.700,00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37,02 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P00692-5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donacije od ostalih subjekata izvan općeg proračuna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15.310,00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15.306,69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99,98 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P00511-5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 prihoda poslovanja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3.410,00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24.888,18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729,86 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7.1.1. PRIHODI OD NEFINANCIJSKE IMOVINE I OSIGURANJA-PK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14.578,07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208,26 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72111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P00126-5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Stambeni objekti za zaposlene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31,50 </w:t>
            </w:r>
          </w:p>
        </w:tc>
      </w:tr>
      <w:tr w:rsidR="00FA304C" w:rsidTr="0036597C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FA3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92211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P00512-5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 prihoda poslovanja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04C" w:rsidRDefault="00FA1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13.948,07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04C" w:rsidRDefault="00FA1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278,96 </w:t>
            </w:r>
          </w:p>
        </w:tc>
      </w:tr>
    </w:tbl>
    <w:p w:rsidR="00FA304C" w:rsidRDefault="00FA304C"/>
    <w:p w:rsidR="00FA304C" w:rsidRDefault="00FA1E12">
      <w:r>
        <w:t>Prihod od Grada –izvor 1.1.1</w:t>
      </w:r>
    </w:p>
    <w:p w:rsidR="00FA304C" w:rsidRDefault="00FA1E12">
      <w:r>
        <w:t>-konto 6711-prihodi su manji  od planiranih u dijelu koji se odnosi na nabavu radnog materijala za nastavu i plaću za cjelodnevni boravak, a veći u dijelu koji sa odnosi na plaće za asistente EU budući da smo imali tokom godine novih učenika kojima je osiguran asistent</w:t>
      </w:r>
    </w:p>
    <w:p w:rsidR="00FA304C" w:rsidRDefault="00FA1E12">
      <w:r>
        <w:t>Prihod od Grada –izvor 1.2.1</w:t>
      </w:r>
    </w:p>
    <w:p w:rsidR="00FA304C" w:rsidRDefault="00FA1E12">
      <w:r>
        <w:t>-konto 6711-veći je od planiranog zbog hitnih intervencija, ali i zbog potraživanja iz prošle godine</w:t>
      </w:r>
    </w:p>
    <w:p w:rsidR="00FA304C" w:rsidRDefault="00FA1E12">
      <w:r>
        <w:t xml:space="preserve">-konto 6712 -drastično je veći od planiranog jer se razlika odnosi na potraživanja za opremu iz prošle godine, a koja su plaćena u 2022.g.  </w:t>
      </w:r>
    </w:p>
    <w:p w:rsidR="00FA304C" w:rsidRDefault="00FA1E12">
      <w:r>
        <w:t>Ostvareni viškovi se odnose na dan 31.12.2021.</w:t>
      </w:r>
    </w:p>
    <w:p w:rsidR="00FA304C" w:rsidRDefault="00FA1E12">
      <w:r>
        <w:t xml:space="preserve">Prihod-izvor 3.1.1.-veći uz od planiranih u dijelu koji se odnosi na korištenje dvorane od strane druge škole i športskih udruga </w:t>
      </w:r>
    </w:p>
    <w:p w:rsidR="00FA304C" w:rsidRDefault="00FA1E12">
      <w:r>
        <w:t xml:space="preserve">Prihod-izvor 5.3.1- razlika ukupnog planiranog  i ostvarenog rezultat je povećanje osnovice za obračun plaće kao i veći broj zamjena zbog učestalih bolovanja, te radnih mjesta nastalih kao rezultat individualnog pristupa učenicima sa posebnim i prilagođenim programima, te posebni angažman za određene učenike (pojačani hrvatski jezik i sl.), ali i zbog isplate po pravomoćnim isplatama;  </w:t>
      </w:r>
    </w:p>
    <w:p w:rsidR="00FA304C" w:rsidRDefault="00FA1E12">
      <w:r>
        <w:t xml:space="preserve">Prihod-izvor 5.4.1.-drastično je veći u odnosu na planirani zbog korištenja prostorija naše Škole ; sufinanciranje troškova od strane druge škole </w:t>
      </w:r>
    </w:p>
    <w:p w:rsidR="00FA304C" w:rsidRDefault="00FA1E12">
      <w:r>
        <w:t>Prihod –izvor 5.5.1.-nije bilo prihoda jer nisu odobreni novi pripravnici</w:t>
      </w:r>
    </w:p>
    <w:p w:rsidR="00FA304C" w:rsidRDefault="00A20AA4" w:rsidP="00BC3871">
      <w:pPr>
        <w:pStyle w:val="Odlomakpopisa"/>
        <w:numPr>
          <w:ilvl w:val="0"/>
          <w:numId w:val="1"/>
        </w:numPr>
      </w:pPr>
      <w:r>
        <w:t>RASHODI PREMA FUNKCIJSKOJ KLASIFIKACIJI</w:t>
      </w:r>
    </w:p>
    <w:tbl>
      <w:tblPr>
        <w:tblW w:w="9519" w:type="dxa"/>
        <w:tblLook w:val="04A0" w:firstRow="1" w:lastRow="0" w:firstColumn="1" w:lastColumn="0" w:noHBand="0" w:noVBand="1"/>
      </w:tblPr>
      <w:tblGrid>
        <w:gridCol w:w="1065"/>
        <w:gridCol w:w="1270"/>
        <w:gridCol w:w="3391"/>
        <w:gridCol w:w="1872"/>
        <w:gridCol w:w="1921"/>
      </w:tblGrid>
      <w:tr w:rsidR="006D74CE" w:rsidRPr="006D74CE" w:rsidTr="006D74CE">
        <w:trPr>
          <w:trHeight w:val="437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6D74CE" w:rsidRPr="006D74CE" w:rsidRDefault="006D74CE" w:rsidP="006D7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6D74CE" w:rsidRPr="006D74CE" w:rsidRDefault="006D74CE" w:rsidP="006D7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6D74CE" w:rsidRPr="006D74CE" w:rsidRDefault="006D74CE" w:rsidP="006D7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6D74CE" w:rsidRPr="006D74CE" w:rsidRDefault="006D74CE" w:rsidP="006D74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PLANIRANO (1)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6D74CE" w:rsidRPr="006D74CE" w:rsidRDefault="006D74CE" w:rsidP="006D74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OSTVARENO(2)</w:t>
            </w:r>
          </w:p>
        </w:tc>
      </w:tr>
      <w:tr w:rsidR="006D74CE" w:rsidRPr="006D74CE" w:rsidTr="006D74CE">
        <w:trPr>
          <w:trHeight w:val="43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6D74CE" w:rsidRPr="006D74CE" w:rsidRDefault="006D74CE" w:rsidP="006D7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 RASHODI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6D74CE" w:rsidRPr="006D74CE" w:rsidRDefault="006D74CE" w:rsidP="006D7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11.389.280,00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6D74CE" w:rsidRPr="006D74CE" w:rsidRDefault="006D74CE" w:rsidP="00365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12.91</w:t>
            </w:r>
            <w:r w:rsidR="003659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="003659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628</w:t>
            </w: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,</w:t>
            </w:r>
            <w:r w:rsidR="0036597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70</w:t>
            </w:r>
          </w:p>
        </w:tc>
      </w:tr>
      <w:tr w:rsidR="006D74CE" w:rsidRPr="006D74CE" w:rsidTr="006D74CE">
        <w:trPr>
          <w:trHeight w:val="43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hideMark/>
          </w:tcPr>
          <w:p w:rsidR="006D74CE" w:rsidRPr="006D74CE" w:rsidRDefault="006D74CE" w:rsidP="006D7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09 Obrazovanje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hideMark/>
          </w:tcPr>
          <w:p w:rsidR="006D74CE" w:rsidRPr="006D74CE" w:rsidRDefault="006D74CE" w:rsidP="006D7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11.389.280,00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hideMark/>
          </w:tcPr>
          <w:p w:rsidR="006D74CE" w:rsidRPr="006D74CE" w:rsidRDefault="006D74CE" w:rsidP="00365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12.91</w:t>
            </w:r>
            <w:r w:rsidR="003659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  <w:r w:rsidRPr="006D7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3659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628,70</w:t>
            </w:r>
          </w:p>
        </w:tc>
      </w:tr>
      <w:tr w:rsidR="006D74CE" w:rsidRPr="006D74CE" w:rsidTr="0036597C">
        <w:trPr>
          <w:trHeight w:val="55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hideMark/>
          </w:tcPr>
          <w:p w:rsidR="006D74CE" w:rsidRPr="006D74CE" w:rsidRDefault="006D74CE" w:rsidP="006D7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091 Predškolsko i osnovno obrazovanje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hideMark/>
          </w:tcPr>
          <w:p w:rsidR="006D74CE" w:rsidRPr="006D74CE" w:rsidRDefault="006D74CE" w:rsidP="006D7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11.389.280,00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hideMark/>
          </w:tcPr>
          <w:p w:rsidR="006D74CE" w:rsidRPr="006D74CE" w:rsidRDefault="006D74CE" w:rsidP="00365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12.91</w:t>
            </w:r>
            <w:r w:rsidR="003659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  <w:r w:rsidRPr="006D7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3659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628</w:t>
            </w:r>
            <w:r w:rsidRPr="006D7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</w:t>
            </w:r>
            <w:r w:rsidR="003659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</w:t>
            </w:r>
          </w:p>
        </w:tc>
      </w:tr>
      <w:tr w:rsidR="006D74CE" w:rsidRPr="006D74CE" w:rsidTr="006D74CE">
        <w:trPr>
          <w:trHeight w:val="43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6D74CE" w:rsidRPr="006D74CE" w:rsidRDefault="006D74CE" w:rsidP="006D7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0912 Osnovno obrazovanje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6D74CE" w:rsidRPr="006D74CE" w:rsidRDefault="006D74CE" w:rsidP="006D7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11.389.280,00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9E9FF"/>
            <w:hideMark/>
          </w:tcPr>
          <w:p w:rsidR="006D74CE" w:rsidRPr="006D74CE" w:rsidRDefault="006D74CE" w:rsidP="00365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12.9</w:t>
            </w:r>
            <w:r w:rsidR="003659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</w:t>
            </w:r>
            <w:r w:rsidRPr="006D7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 w:rsidR="003659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628</w:t>
            </w:r>
            <w:r w:rsidRPr="006D74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</w:t>
            </w:r>
            <w:r w:rsidR="003659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</w:t>
            </w:r>
          </w:p>
        </w:tc>
      </w:tr>
    </w:tbl>
    <w:p w:rsidR="006D74CE" w:rsidRDefault="006D74CE" w:rsidP="006D74CE">
      <w:pPr>
        <w:pStyle w:val="Odlomakpopisa"/>
      </w:pPr>
    </w:p>
    <w:p w:rsidR="006D74CE" w:rsidRDefault="006D74CE" w:rsidP="006D74CE">
      <w:pPr>
        <w:pStyle w:val="Odlomakpopisa"/>
      </w:pPr>
    </w:p>
    <w:tbl>
      <w:tblPr>
        <w:tblW w:w="10247" w:type="dxa"/>
        <w:tblLook w:val="04A0" w:firstRow="1" w:lastRow="0" w:firstColumn="1" w:lastColumn="0" w:noHBand="0" w:noVBand="1"/>
      </w:tblPr>
      <w:tblGrid>
        <w:gridCol w:w="10247"/>
      </w:tblGrid>
      <w:tr w:rsidR="00FA304C">
        <w:trPr>
          <w:trHeight w:val="141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4C" w:rsidRDefault="00BC3871" w:rsidP="00BC387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RAČUN FINANCIRANJA </w:t>
            </w:r>
          </w:p>
          <w:p w:rsidR="00BC3871" w:rsidRDefault="00BC3871" w:rsidP="00BC3871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C3871" w:rsidRPr="00BC3871" w:rsidRDefault="00BC3871" w:rsidP="00BC387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C387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Škola nije imala primitke od financijske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imovine i zaduživanja kao ni izdatke za financijsku imovinu i otplatu zajmova sukladno financijskom planu za 2022.g.</w:t>
            </w:r>
          </w:p>
          <w:p w:rsidR="00FA304C" w:rsidRDefault="00FA304C" w:rsidP="009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91727" w:rsidRDefault="00E91727" w:rsidP="009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91727" w:rsidRDefault="00E91727" w:rsidP="009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91727" w:rsidRDefault="00E91727" w:rsidP="009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91727" w:rsidRDefault="00E91727" w:rsidP="009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91727" w:rsidRDefault="00E91727" w:rsidP="009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91727" w:rsidRDefault="00E91727" w:rsidP="009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91727" w:rsidRDefault="00E91727" w:rsidP="009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91727" w:rsidRDefault="00E91727" w:rsidP="009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D74CE" w:rsidRDefault="006D74CE" w:rsidP="009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D74CE" w:rsidRDefault="006D74CE" w:rsidP="009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91727" w:rsidRDefault="00E91727" w:rsidP="0090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611E4" w:rsidRDefault="00BC3871" w:rsidP="009611E4">
      <w:pPr>
        <w:pStyle w:val="Odlomakpopisa"/>
        <w:numPr>
          <w:ilvl w:val="0"/>
          <w:numId w:val="1"/>
        </w:numPr>
      </w:pPr>
      <w:r>
        <w:lastRenderedPageBreak/>
        <w:t>IZVRŠENJE PRE</w:t>
      </w:r>
      <w:r w:rsidR="009611E4">
        <w:t>MA ORGANIZACIJSKOJ KLASIFIKACIJI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591"/>
        <w:gridCol w:w="4243"/>
        <w:gridCol w:w="1415"/>
        <w:gridCol w:w="1452"/>
      </w:tblGrid>
      <w:tr w:rsidR="006D74CE" w:rsidRPr="006D74CE" w:rsidTr="00BF294E">
        <w:trPr>
          <w:trHeight w:val="472"/>
        </w:trPr>
        <w:tc>
          <w:tcPr>
            <w:tcW w:w="0" w:type="auto"/>
            <w:shd w:val="clear" w:color="auto" w:fill="auto"/>
            <w:hideMark/>
          </w:tcPr>
          <w:p w:rsidR="006D74CE" w:rsidRPr="006D74CE" w:rsidRDefault="006D74CE" w:rsidP="006D7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0" w:type="auto"/>
            <w:shd w:val="clear" w:color="auto" w:fill="auto"/>
            <w:hideMark/>
          </w:tcPr>
          <w:p w:rsidR="006D74CE" w:rsidRPr="006D74CE" w:rsidRDefault="006D74CE" w:rsidP="006D7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0" w:type="auto"/>
            <w:shd w:val="clear" w:color="auto" w:fill="auto"/>
            <w:hideMark/>
          </w:tcPr>
          <w:p w:rsidR="006D74CE" w:rsidRPr="006D74CE" w:rsidRDefault="006D74CE" w:rsidP="006D7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0" w:type="auto"/>
            <w:shd w:val="clear" w:color="auto" w:fill="auto"/>
            <w:hideMark/>
          </w:tcPr>
          <w:p w:rsidR="006D74CE" w:rsidRPr="006D74CE" w:rsidRDefault="006D74CE" w:rsidP="006D74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PLANIRANO (1)</w:t>
            </w:r>
          </w:p>
        </w:tc>
        <w:tc>
          <w:tcPr>
            <w:tcW w:w="0" w:type="auto"/>
            <w:shd w:val="clear" w:color="auto" w:fill="auto"/>
            <w:hideMark/>
          </w:tcPr>
          <w:p w:rsidR="006D74CE" w:rsidRPr="006D74CE" w:rsidRDefault="006D74CE" w:rsidP="006D74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OSTVARENO(2)</w:t>
            </w:r>
          </w:p>
        </w:tc>
      </w:tr>
      <w:tr w:rsidR="006D74CE" w:rsidRPr="006D74CE" w:rsidTr="006D74CE">
        <w:trPr>
          <w:trHeight w:val="363"/>
        </w:trPr>
        <w:tc>
          <w:tcPr>
            <w:tcW w:w="0" w:type="auto"/>
            <w:gridSpan w:val="3"/>
            <w:shd w:val="clear" w:color="000000" w:fill="757575"/>
            <w:hideMark/>
          </w:tcPr>
          <w:p w:rsidR="006D74CE" w:rsidRPr="006D74CE" w:rsidRDefault="006D74CE" w:rsidP="006D7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 RASHODI</w:t>
            </w:r>
          </w:p>
        </w:tc>
        <w:tc>
          <w:tcPr>
            <w:tcW w:w="0" w:type="auto"/>
            <w:shd w:val="clear" w:color="000000" w:fill="757575"/>
            <w:hideMark/>
          </w:tcPr>
          <w:p w:rsidR="006D74CE" w:rsidRPr="006D74CE" w:rsidRDefault="006D74CE" w:rsidP="006D7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11.389.280,00</w:t>
            </w:r>
          </w:p>
        </w:tc>
        <w:tc>
          <w:tcPr>
            <w:tcW w:w="0" w:type="auto"/>
            <w:shd w:val="clear" w:color="000000" w:fill="757575"/>
            <w:hideMark/>
          </w:tcPr>
          <w:p w:rsidR="006D74CE" w:rsidRPr="006D74CE" w:rsidRDefault="006D74CE" w:rsidP="00BF2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12.91</w:t>
            </w:r>
            <w:r w:rsidR="00BF29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="00BF29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628</w:t>
            </w: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,</w:t>
            </w:r>
            <w:r w:rsidR="00BF29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70</w:t>
            </w:r>
          </w:p>
        </w:tc>
      </w:tr>
      <w:tr w:rsidR="006D74CE" w:rsidRPr="006D74CE" w:rsidTr="006D74CE">
        <w:trPr>
          <w:trHeight w:val="363"/>
        </w:trPr>
        <w:tc>
          <w:tcPr>
            <w:tcW w:w="0" w:type="auto"/>
            <w:gridSpan w:val="3"/>
            <w:shd w:val="clear" w:color="000000" w:fill="000080"/>
            <w:hideMark/>
          </w:tcPr>
          <w:p w:rsidR="006D74CE" w:rsidRPr="006D74CE" w:rsidRDefault="006D74CE" w:rsidP="006D7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003 SLUŽBA ZA DRUŠTVENE DJELATNOSTI</w:t>
            </w:r>
          </w:p>
        </w:tc>
        <w:tc>
          <w:tcPr>
            <w:tcW w:w="0" w:type="auto"/>
            <w:shd w:val="clear" w:color="000000" w:fill="000080"/>
            <w:hideMark/>
          </w:tcPr>
          <w:p w:rsidR="006D74CE" w:rsidRPr="006D74CE" w:rsidRDefault="006D74CE" w:rsidP="006D7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6.326.840,00</w:t>
            </w:r>
          </w:p>
        </w:tc>
        <w:tc>
          <w:tcPr>
            <w:tcW w:w="0" w:type="auto"/>
            <w:shd w:val="clear" w:color="000000" w:fill="000080"/>
            <w:hideMark/>
          </w:tcPr>
          <w:p w:rsidR="006D74CE" w:rsidRPr="006D74CE" w:rsidRDefault="006D74CE" w:rsidP="006D7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6.326.455,32</w:t>
            </w:r>
          </w:p>
        </w:tc>
      </w:tr>
      <w:tr w:rsidR="006D74CE" w:rsidRPr="006D74CE" w:rsidTr="006D74CE">
        <w:trPr>
          <w:trHeight w:val="363"/>
        </w:trPr>
        <w:tc>
          <w:tcPr>
            <w:tcW w:w="0" w:type="auto"/>
            <w:gridSpan w:val="3"/>
            <w:shd w:val="clear" w:color="000000" w:fill="0000CE"/>
            <w:hideMark/>
          </w:tcPr>
          <w:p w:rsidR="006D74CE" w:rsidRPr="006D74CE" w:rsidRDefault="006D74CE" w:rsidP="006D7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003       01 ODSJEK ZA PROSVJETU I TEHNIČKU KULTURU</w:t>
            </w:r>
          </w:p>
        </w:tc>
        <w:tc>
          <w:tcPr>
            <w:tcW w:w="0" w:type="auto"/>
            <w:shd w:val="clear" w:color="000000" w:fill="0000CE"/>
            <w:hideMark/>
          </w:tcPr>
          <w:p w:rsidR="006D74CE" w:rsidRPr="006D74CE" w:rsidRDefault="006D74CE" w:rsidP="006D7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6.326.840,00</w:t>
            </w:r>
          </w:p>
        </w:tc>
        <w:tc>
          <w:tcPr>
            <w:tcW w:w="0" w:type="auto"/>
            <w:shd w:val="clear" w:color="000000" w:fill="0000CE"/>
            <w:hideMark/>
          </w:tcPr>
          <w:p w:rsidR="006D74CE" w:rsidRPr="006D74CE" w:rsidRDefault="006D74CE" w:rsidP="006D7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6.326.455,32</w:t>
            </w:r>
          </w:p>
        </w:tc>
      </w:tr>
      <w:tr w:rsidR="006D74CE" w:rsidRPr="006D74CE" w:rsidTr="006D74CE">
        <w:trPr>
          <w:trHeight w:val="363"/>
        </w:trPr>
        <w:tc>
          <w:tcPr>
            <w:tcW w:w="0" w:type="auto"/>
            <w:gridSpan w:val="3"/>
            <w:shd w:val="clear" w:color="000000" w:fill="3535FF"/>
            <w:hideMark/>
          </w:tcPr>
          <w:p w:rsidR="006D74CE" w:rsidRPr="006D74CE" w:rsidRDefault="006D74CE" w:rsidP="006D7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Proračunski korisnik 003       01        13334 OŠ POJIŠAN</w:t>
            </w:r>
          </w:p>
        </w:tc>
        <w:tc>
          <w:tcPr>
            <w:tcW w:w="0" w:type="auto"/>
            <w:shd w:val="clear" w:color="000000" w:fill="3535FF"/>
            <w:hideMark/>
          </w:tcPr>
          <w:p w:rsidR="006D74CE" w:rsidRPr="006D74CE" w:rsidRDefault="006D74CE" w:rsidP="006D7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6.326.840,00</w:t>
            </w:r>
          </w:p>
        </w:tc>
        <w:tc>
          <w:tcPr>
            <w:tcW w:w="0" w:type="auto"/>
            <w:shd w:val="clear" w:color="000000" w:fill="3535FF"/>
            <w:hideMark/>
          </w:tcPr>
          <w:p w:rsidR="006D74CE" w:rsidRPr="006D74CE" w:rsidRDefault="006D74CE" w:rsidP="006D7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6.326.455,32</w:t>
            </w:r>
          </w:p>
        </w:tc>
      </w:tr>
      <w:tr w:rsidR="006D74CE" w:rsidRPr="006D74CE" w:rsidTr="006D74CE">
        <w:trPr>
          <w:trHeight w:val="363"/>
        </w:trPr>
        <w:tc>
          <w:tcPr>
            <w:tcW w:w="0" w:type="auto"/>
            <w:gridSpan w:val="3"/>
            <w:shd w:val="clear" w:color="000000" w:fill="000080"/>
            <w:hideMark/>
          </w:tcPr>
          <w:p w:rsidR="006D74CE" w:rsidRPr="006D74CE" w:rsidRDefault="006D74CE" w:rsidP="006D7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103 UPRAVNI ODJEL ZA DRUŠTVENE DJELATNOSTI</w:t>
            </w:r>
          </w:p>
        </w:tc>
        <w:tc>
          <w:tcPr>
            <w:tcW w:w="0" w:type="auto"/>
            <w:shd w:val="clear" w:color="000000" w:fill="000080"/>
            <w:hideMark/>
          </w:tcPr>
          <w:p w:rsidR="006D74CE" w:rsidRPr="006D74CE" w:rsidRDefault="006D74CE" w:rsidP="006D7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5.062.440,00</w:t>
            </w:r>
          </w:p>
        </w:tc>
        <w:tc>
          <w:tcPr>
            <w:tcW w:w="0" w:type="auto"/>
            <w:shd w:val="clear" w:color="000000" w:fill="000080"/>
            <w:hideMark/>
          </w:tcPr>
          <w:p w:rsidR="006D74CE" w:rsidRPr="006D74CE" w:rsidRDefault="006D74CE" w:rsidP="00BF2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6.5</w:t>
            </w:r>
            <w:r w:rsidR="00BF29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88</w:t>
            </w: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="00BF29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173</w:t>
            </w: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,</w:t>
            </w:r>
            <w:r w:rsidR="00BF29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38</w:t>
            </w:r>
          </w:p>
        </w:tc>
      </w:tr>
      <w:tr w:rsidR="006D74CE" w:rsidRPr="006D74CE" w:rsidTr="006D74CE">
        <w:trPr>
          <w:trHeight w:val="363"/>
        </w:trPr>
        <w:tc>
          <w:tcPr>
            <w:tcW w:w="0" w:type="auto"/>
            <w:gridSpan w:val="3"/>
            <w:shd w:val="clear" w:color="000000" w:fill="0000CE"/>
            <w:hideMark/>
          </w:tcPr>
          <w:p w:rsidR="006D74CE" w:rsidRPr="006D74CE" w:rsidRDefault="006D74CE" w:rsidP="006D7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103       01 ODSJEK ZA ODGOJ, OBRAZOVANJE, ZNANOST I TEHNIČKU KULTURU</w:t>
            </w:r>
          </w:p>
        </w:tc>
        <w:tc>
          <w:tcPr>
            <w:tcW w:w="0" w:type="auto"/>
            <w:shd w:val="clear" w:color="000000" w:fill="0000CE"/>
            <w:hideMark/>
          </w:tcPr>
          <w:p w:rsidR="006D74CE" w:rsidRPr="006D74CE" w:rsidRDefault="006D74CE" w:rsidP="006D7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5.062.440,00</w:t>
            </w:r>
          </w:p>
        </w:tc>
        <w:tc>
          <w:tcPr>
            <w:tcW w:w="0" w:type="auto"/>
            <w:shd w:val="clear" w:color="000000" w:fill="0000CE"/>
            <w:hideMark/>
          </w:tcPr>
          <w:p w:rsidR="006D74CE" w:rsidRPr="006D74CE" w:rsidRDefault="006D74CE" w:rsidP="00BF2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6.5</w:t>
            </w:r>
            <w:r w:rsidR="00BF29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88</w:t>
            </w: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="00BF29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173</w:t>
            </w: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,</w:t>
            </w:r>
            <w:r w:rsidR="00BF29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38</w:t>
            </w:r>
          </w:p>
        </w:tc>
      </w:tr>
      <w:tr w:rsidR="006D74CE" w:rsidRPr="006D74CE" w:rsidTr="006D74CE">
        <w:trPr>
          <w:trHeight w:val="363"/>
        </w:trPr>
        <w:tc>
          <w:tcPr>
            <w:tcW w:w="0" w:type="auto"/>
            <w:gridSpan w:val="3"/>
            <w:shd w:val="clear" w:color="000000" w:fill="3535FF"/>
            <w:hideMark/>
          </w:tcPr>
          <w:p w:rsidR="006D74CE" w:rsidRPr="006D74CE" w:rsidRDefault="006D74CE" w:rsidP="006D7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Proračunski korisnik 103       01        13334 OŠ POJIŠAN</w:t>
            </w:r>
          </w:p>
        </w:tc>
        <w:tc>
          <w:tcPr>
            <w:tcW w:w="0" w:type="auto"/>
            <w:shd w:val="clear" w:color="000000" w:fill="3535FF"/>
            <w:hideMark/>
          </w:tcPr>
          <w:p w:rsidR="006D74CE" w:rsidRPr="006D74CE" w:rsidRDefault="006D74CE" w:rsidP="006D74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5.062.440,00</w:t>
            </w:r>
          </w:p>
        </w:tc>
        <w:tc>
          <w:tcPr>
            <w:tcW w:w="0" w:type="auto"/>
            <w:shd w:val="clear" w:color="000000" w:fill="3535FF"/>
            <w:hideMark/>
          </w:tcPr>
          <w:p w:rsidR="006D74CE" w:rsidRPr="006D74CE" w:rsidRDefault="006D74CE" w:rsidP="00BF2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6.5</w:t>
            </w:r>
            <w:r w:rsidR="00BF29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88</w:t>
            </w: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="00BF29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173</w:t>
            </w:r>
            <w:r w:rsidRPr="006D74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,</w:t>
            </w:r>
            <w:r w:rsidR="00BF29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38</w:t>
            </w:r>
          </w:p>
        </w:tc>
      </w:tr>
    </w:tbl>
    <w:p w:rsidR="00856384" w:rsidRDefault="00856384" w:rsidP="00856384"/>
    <w:p w:rsidR="00856384" w:rsidRDefault="0082483D" w:rsidP="00856384">
      <w:r>
        <w:t>Obrazloženje uz višak/manjak prihoda</w:t>
      </w:r>
    </w:p>
    <w:p w:rsidR="004F385B" w:rsidRDefault="004F385B" w:rsidP="004F385B">
      <w:r>
        <w:t>Vlastita i namjenska sredstva (Izvor 3.1.1.-najam športske dvorane)</w:t>
      </w:r>
    </w:p>
    <w:p w:rsidR="004F385B" w:rsidRDefault="004F385B" w:rsidP="004F385B">
      <w:r>
        <w:t>Višak od 2.943,92 kuna zajedno sa viškom od prethodnih godina (1.681,68 kuna) utrošit će se na  materijal i usluge tekućeg i investicijskog održavanja dvorane.</w:t>
      </w:r>
    </w:p>
    <w:p w:rsidR="004F385B" w:rsidRDefault="004F385B" w:rsidP="004F385B">
      <w:r>
        <w:t>Cjelodnevni/produženi boravak (Izvor 4.3.1.)</w:t>
      </w:r>
    </w:p>
    <w:p w:rsidR="004F385B" w:rsidRDefault="004F385B" w:rsidP="004F385B">
      <w:r>
        <w:t>-</w:t>
      </w:r>
      <w:r w:rsidRPr="0082483D">
        <w:t xml:space="preserve"> </w:t>
      </w:r>
      <w:r>
        <w:t xml:space="preserve">manjak od </w:t>
      </w:r>
      <w:r w:rsidRPr="00167DE1">
        <w:t xml:space="preserve"> </w:t>
      </w:r>
      <w:r>
        <w:t>2.187,49 kuna pokriven je od viška  prihoda prethodnih godina (16.162,82 kuna),</w:t>
      </w:r>
    </w:p>
    <w:p w:rsidR="004F385B" w:rsidRDefault="004F385B" w:rsidP="004F385B">
      <w:r>
        <w:t>tako da sada ukupni višak od cjelodnevnog/produženog boravka iznosi 13.975,33 kune.</w:t>
      </w:r>
    </w:p>
    <w:p w:rsidR="0082483D" w:rsidRDefault="0082483D" w:rsidP="00856384">
      <w:r>
        <w:t>MZO</w:t>
      </w:r>
      <w:r w:rsidR="00646ED5">
        <w:t xml:space="preserve"> (Izvor 5.3.1.)</w:t>
      </w:r>
    </w:p>
    <w:p w:rsidR="0082483D" w:rsidRDefault="0082483D" w:rsidP="0082483D">
      <w:r>
        <w:t xml:space="preserve">-višak prihoda </w:t>
      </w:r>
      <w:r>
        <w:t xml:space="preserve">od  </w:t>
      </w:r>
      <w:r>
        <w:t>u iznosu od 4.050,00</w:t>
      </w:r>
      <w:r w:rsidRPr="00167DE1">
        <w:t xml:space="preserve"> </w:t>
      </w:r>
      <w:r>
        <w:t xml:space="preserve">kuna zajedno sa viškom iz prethodnih godina (4.188,12 kuna) što u ukupnom iznosu od 8.238,12 kuna bit će utrošena za financiranje posebnih nastavnih sredstva i pomagala  za 9 učenika u </w:t>
      </w:r>
      <w:r w:rsidRPr="00167DE1">
        <w:t xml:space="preserve"> </w:t>
      </w:r>
      <w:r>
        <w:t xml:space="preserve">posebnom razrednom odjeljenju za koju namjenu je MZO sredstva i doznačio </w:t>
      </w:r>
    </w:p>
    <w:p w:rsidR="00D32E3C" w:rsidRDefault="00D32E3C" w:rsidP="0082483D">
      <w:r>
        <w:t>Manjak prihoda iz prošle godine pokriven je uplatama u 2022.g.</w:t>
      </w:r>
    </w:p>
    <w:p w:rsidR="0082483D" w:rsidRDefault="0082483D" w:rsidP="0082483D">
      <w:pPr>
        <w:rPr>
          <w:b/>
        </w:rPr>
      </w:pPr>
      <w:r>
        <w:t>-prihod</w:t>
      </w:r>
      <w:r w:rsidR="00D32E3C">
        <w:t xml:space="preserve"> u 2022.g.</w:t>
      </w:r>
      <w:r>
        <w:t>-pokriće razlika za doprinose za pripravnice isplaćeno u 2021.g.</w:t>
      </w:r>
    </w:p>
    <w:p w:rsidR="0082483D" w:rsidRPr="00C46A95" w:rsidRDefault="0082483D" w:rsidP="0082483D">
      <w:r>
        <w:rPr>
          <w:b/>
        </w:rPr>
        <w:t>-</w:t>
      </w:r>
      <w:r>
        <w:t>prihodi za testiranje na Covid-19 u cijelosti su pokrili ovogodišnji trošak od 13.160,00 kuna</w:t>
      </w:r>
    </w:p>
    <w:p w:rsidR="0082483D" w:rsidRDefault="0082483D" w:rsidP="0082483D">
      <w:r>
        <w:t>kao i trošak za 11. i 12. mjesec 2021.g u iznosu od 14.650,00</w:t>
      </w:r>
    </w:p>
    <w:p w:rsidR="0082483D" w:rsidRDefault="0082483D" w:rsidP="0082483D">
      <w:r>
        <w:t>-veći rashodi za 1.654,44 kune namijenjeni za sudske presude i pristojbe bit će potraživani od MZO.</w:t>
      </w:r>
    </w:p>
    <w:p w:rsidR="0082483D" w:rsidRDefault="0082483D" w:rsidP="0082483D">
      <w:r>
        <w:t xml:space="preserve">-višak prihoda u iznosu od 2.581,02 kune za pribor za Ukrajince bit će potrošen za kupnju istog </w:t>
      </w:r>
    </w:p>
    <w:p w:rsidR="00D32E3C" w:rsidRDefault="00D32E3C" w:rsidP="0082483D">
      <w:r>
        <w:t>-ostvaren je višak prihoda od uplata za ŽSV (</w:t>
      </w:r>
      <w:proofErr w:type="spellStart"/>
      <w:r>
        <w:t>pedagogica</w:t>
      </w:r>
      <w:proofErr w:type="spellEnd"/>
      <w:r>
        <w:t xml:space="preserve">, </w:t>
      </w:r>
      <w:proofErr w:type="spellStart"/>
      <w:r>
        <w:t>defektologica</w:t>
      </w:r>
      <w:proofErr w:type="spellEnd"/>
      <w:r>
        <w:t xml:space="preserve"> i učitelj hrvatskog jezika)</w:t>
      </w:r>
    </w:p>
    <w:p w:rsidR="00D32E3C" w:rsidRDefault="00D32E3C" w:rsidP="0082483D">
      <w:r>
        <w:t>U iznosu od 4.391,29 kuna</w:t>
      </w:r>
      <w:r w:rsidR="00646ED5">
        <w:t>. Bit će utrošen za aktivnosti Županijskih stručnih vijeća.</w:t>
      </w:r>
    </w:p>
    <w:p w:rsidR="004F385B" w:rsidRDefault="004F385B" w:rsidP="004F385B">
      <w:r>
        <w:t>Izvor 5.4.1.</w:t>
      </w:r>
    </w:p>
    <w:p w:rsidR="004F385B" w:rsidRDefault="004F385B" w:rsidP="004F385B">
      <w:r>
        <w:t>Korištenje školskog prostora od strane druge škole</w:t>
      </w:r>
    </w:p>
    <w:p w:rsidR="004F385B" w:rsidRDefault="004F385B" w:rsidP="004F385B">
      <w:r w:rsidRPr="006A5F26">
        <w:lastRenderedPageBreak/>
        <w:t>V</w:t>
      </w:r>
      <w:r>
        <w:t>išak će se preraspodijelit  za  poboljšanje rada kuhinje, nužni popravci športske dvorane i manji dio za dodatne troškove za uređenje parkinga ispred Škole.</w:t>
      </w:r>
    </w:p>
    <w:p w:rsidR="00646ED5" w:rsidRDefault="00646ED5" w:rsidP="0082483D">
      <w:r>
        <w:t>Donacije (6.1.1.)</w:t>
      </w:r>
    </w:p>
    <w:p w:rsidR="00646ED5" w:rsidRDefault="00646ED5" w:rsidP="00646ED5">
      <w:r>
        <w:t xml:space="preserve">Manjak od 51,22 pokriven je viškom iz prethodne godine (24.888,18 kuna) </w:t>
      </w:r>
      <w:r>
        <w:t>) što čini višak od 24.836,96 kuna koji će biti utrošen za potrebe redovnog odvijanja nastave.</w:t>
      </w:r>
    </w:p>
    <w:p w:rsidR="00646ED5" w:rsidRDefault="004F385B" w:rsidP="0082483D">
      <w:r>
        <w:t>Prihod od nefinancijske imovine i osiguranja (Izvor 7.1.1.)</w:t>
      </w:r>
    </w:p>
    <w:p w:rsidR="004F385B" w:rsidRDefault="004F385B" w:rsidP="0082483D">
      <w:r>
        <w:t>Manjak od 1.690,89 kuna bit će pokriven viškom od prethodnih godina (13.948,07 kuna) te će se višak od 12.257,18 kuna koristiti  za istu namjenu.</w:t>
      </w:r>
      <w:r w:rsidRPr="00167DE1">
        <w:t xml:space="preserve">        </w:t>
      </w:r>
    </w:p>
    <w:p w:rsidR="0082483D" w:rsidRDefault="0082483D" w:rsidP="0082483D"/>
    <w:p w:rsidR="00856384" w:rsidRDefault="009611E4" w:rsidP="004F385B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1611630</wp:posOffset>
            </wp:positionV>
            <wp:extent cx="2750820" cy="14859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" t="936" r="50133" b="80824"/>
                    <a:stretch/>
                  </pic:blipFill>
                  <pic:spPr bwMode="auto">
                    <a:xfrm>
                      <a:off x="0" y="0"/>
                      <a:ext cx="275082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85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70C3"/>
    <w:multiLevelType w:val="hybridMultilevel"/>
    <w:tmpl w:val="EDA68784"/>
    <w:lvl w:ilvl="0" w:tplc="7AF6C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505C2C"/>
    <w:multiLevelType w:val="hybridMultilevel"/>
    <w:tmpl w:val="1610D3F4"/>
    <w:lvl w:ilvl="0" w:tplc="4F329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1F3BC5"/>
    <w:multiLevelType w:val="hybridMultilevel"/>
    <w:tmpl w:val="AE08D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4C"/>
    <w:rsid w:val="002D26E0"/>
    <w:rsid w:val="00304F08"/>
    <w:rsid w:val="003412C6"/>
    <w:rsid w:val="0036597C"/>
    <w:rsid w:val="003951C8"/>
    <w:rsid w:val="003A63E1"/>
    <w:rsid w:val="003B78E9"/>
    <w:rsid w:val="003E0A1B"/>
    <w:rsid w:val="004D3EF8"/>
    <w:rsid w:val="004D4336"/>
    <w:rsid w:val="004F385B"/>
    <w:rsid w:val="00644978"/>
    <w:rsid w:val="00646ED5"/>
    <w:rsid w:val="006722F5"/>
    <w:rsid w:val="006D74CE"/>
    <w:rsid w:val="006F4707"/>
    <w:rsid w:val="007A3E21"/>
    <w:rsid w:val="0082483D"/>
    <w:rsid w:val="00856384"/>
    <w:rsid w:val="008B7246"/>
    <w:rsid w:val="009024B5"/>
    <w:rsid w:val="009611E4"/>
    <w:rsid w:val="00970466"/>
    <w:rsid w:val="009C708E"/>
    <w:rsid w:val="00A20AA4"/>
    <w:rsid w:val="00AC535E"/>
    <w:rsid w:val="00AE1A2D"/>
    <w:rsid w:val="00BB7EF5"/>
    <w:rsid w:val="00BC3871"/>
    <w:rsid w:val="00BF294E"/>
    <w:rsid w:val="00D32E3C"/>
    <w:rsid w:val="00D45783"/>
    <w:rsid w:val="00DF662C"/>
    <w:rsid w:val="00E91727"/>
    <w:rsid w:val="00ED3C17"/>
    <w:rsid w:val="00EE6475"/>
    <w:rsid w:val="00FA1E12"/>
    <w:rsid w:val="00FA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5441"/>
  <w15:docId w15:val="{D1AEF415-A231-4D79-B93F-3907EE1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9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9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9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9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9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2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CDB2-AA66-4603-A7F0-9434DFDA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4417</Words>
  <Characters>25179</Characters>
  <Application>Microsoft Office Word</Application>
  <DocSecurity>0</DocSecurity>
  <Lines>209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cp:lastPrinted>2023-03-20T12:31:00Z</cp:lastPrinted>
  <dcterms:created xsi:type="dcterms:W3CDTF">2023-03-20T12:57:00Z</dcterms:created>
  <dcterms:modified xsi:type="dcterms:W3CDTF">2023-03-29T08:07:00Z</dcterms:modified>
</cp:coreProperties>
</file>